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Pr="006C7DFF" w:rsidRDefault="001E3E71">
      <w:pPr>
        <w:jc w:val="center"/>
      </w:pPr>
      <w:r w:rsidRPr="006C7DFF">
        <w:rPr>
          <w:noProof/>
          <w:lang w:val="ro-RO" w:eastAsia="ro-RO"/>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70776B8A" w14:textId="77777777" w:rsidR="00186E16" w:rsidRPr="006C7DFF" w:rsidRDefault="00186E16">
      <w:pPr>
        <w:jc w:val="center"/>
      </w:pPr>
    </w:p>
    <w:p w14:paraId="306587DE" w14:textId="77777777" w:rsidR="00186E16" w:rsidRPr="006C7DFF" w:rsidRDefault="00186E16">
      <w:pPr>
        <w:shd w:val="clear" w:color="auto" w:fill="FFFFFF"/>
      </w:pPr>
    </w:p>
    <w:p w14:paraId="72D11939" w14:textId="0CF9661E" w:rsidR="008E7DE7" w:rsidRPr="00770742" w:rsidRDefault="008E7DE7" w:rsidP="00F75BAA">
      <w:pPr>
        <w:pStyle w:val="a8"/>
        <w:shd w:val="clear" w:color="auto" w:fill="FFFFFF"/>
        <w:spacing w:before="0" w:beforeAutospacing="0" w:after="0" w:afterAutospacing="0"/>
        <w:jc w:val="both"/>
      </w:pPr>
      <w:r w:rsidRPr="00770742">
        <w:t xml:space="preserve">IEC Type </w:t>
      </w:r>
      <w:r w:rsidR="00FB463D" w:rsidRPr="00770742">
        <w:t>5</w:t>
      </w:r>
      <w:r w:rsidRPr="00770742">
        <w:t xml:space="preserve"> is an Akraino approved blueprint and part of Akraino Edge Stack. The project is focused on </w:t>
      </w:r>
      <w:r w:rsidR="00126380" w:rsidRPr="00770742">
        <w:t>SmartNIC</w:t>
      </w:r>
      <w:r w:rsidR="00DE044D" w:rsidRPr="00770742">
        <w:rPr>
          <w:rFonts w:eastAsia="宋体"/>
          <w:lang w:eastAsia="zh-CN"/>
        </w:rPr>
        <w:t>,</w:t>
      </w:r>
      <w:r w:rsidR="007827DF" w:rsidRPr="00770742">
        <w:t>which could accelerate network performance and provide more management convenience.</w:t>
      </w:r>
      <w:r w:rsidR="00F75BAA" w:rsidRPr="00770742">
        <w:t xml:space="preserve"> </w:t>
      </w:r>
      <w:r w:rsidRPr="00770742">
        <w:t>In general, the architecture consists of t</w:t>
      </w:r>
      <w:r w:rsidR="00F75BAA" w:rsidRPr="00770742">
        <w:t>wo</w:t>
      </w:r>
      <w:r w:rsidRPr="00770742">
        <w:t xml:space="preserve"> layers:  Iaas(IEC), </w:t>
      </w:r>
      <w:r w:rsidR="002746CA" w:rsidRPr="00770742">
        <w:t>SmartNIC layer</w:t>
      </w:r>
      <w:r w:rsidRPr="00770742">
        <w:t>.</w:t>
      </w:r>
      <w:r w:rsidR="00E74F19" w:rsidRPr="00770742">
        <w:t xml:space="preserve"> But in R3, we have two simple layers: Host Layer, SmartNIC Layer.</w:t>
      </w:r>
    </w:p>
    <w:p w14:paraId="7BDE3B46" w14:textId="77777777" w:rsidR="00C65D2F" w:rsidRPr="00770742" w:rsidRDefault="00C65D2F">
      <w:pPr>
        <w:shd w:val="clear" w:color="auto" w:fill="FFFFFF"/>
      </w:pPr>
    </w:p>
    <w:p w14:paraId="7E04911E" w14:textId="77777777" w:rsidR="00186E16" w:rsidRPr="00770742" w:rsidRDefault="00186E16">
      <w:pPr>
        <w:shd w:val="clear" w:color="auto" w:fill="FFFFFF"/>
      </w:pPr>
    </w:p>
    <w:p w14:paraId="10402343" w14:textId="047B4AE5" w:rsidR="00186E16" w:rsidRPr="00770742" w:rsidRDefault="001E3E71">
      <w:pPr>
        <w:shd w:val="clear" w:color="auto" w:fill="FFFFFF"/>
        <w:rPr>
          <w:b/>
          <w:color w:val="FF0000"/>
        </w:rPr>
      </w:pPr>
      <w:proofErr w:type="spellStart"/>
      <w:r w:rsidRPr="00770742">
        <w:rPr>
          <w:b/>
        </w:rPr>
        <w:t>Akraino</w:t>
      </w:r>
      <w:proofErr w:type="spellEnd"/>
      <w:r w:rsidRPr="00770742">
        <w:rPr>
          <w:b/>
        </w:rPr>
        <w:t xml:space="preserve"> Blueprint: </w:t>
      </w:r>
      <w:r w:rsidR="008E7DE7" w:rsidRPr="00770742">
        <w:rPr>
          <w:lang w:val="ro-RO" w:eastAsia="ro-RO"/>
        </w:rPr>
        <w:t xml:space="preserve">IEC Type </w:t>
      </w:r>
      <w:r w:rsidR="00337667" w:rsidRPr="00770742">
        <w:rPr>
          <w:lang w:val="ro-RO" w:eastAsia="ro-RO"/>
        </w:rPr>
        <w:t>5</w:t>
      </w:r>
      <w:r w:rsidR="00F75843" w:rsidRPr="00770742">
        <w:rPr>
          <w:lang w:val="ro-RO" w:eastAsia="ro-RO"/>
        </w:rPr>
        <w:t> </w:t>
      </w:r>
      <w:r w:rsidR="00DD39A9" w:rsidRPr="00770742">
        <w:rPr>
          <w:lang w:val="ro-RO" w:eastAsia="ro-RO"/>
        </w:rPr>
        <w:t>SmartNIC</w:t>
      </w:r>
      <w:r w:rsidR="008E7DE7" w:rsidRPr="00770742">
        <w:rPr>
          <w:lang w:val="ro-RO" w:eastAsia="ro-RO"/>
        </w:rPr>
        <w:t xml:space="preserve"> Blueprint</w:t>
      </w:r>
    </w:p>
    <w:p w14:paraId="07958275" w14:textId="77777777" w:rsidR="00186E16" w:rsidRPr="006C7DFF" w:rsidRDefault="00186E16">
      <w:pPr>
        <w:shd w:val="clear" w:color="auto" w:fill="FFFFFF"/>
      </w:pPr>
    </w:p>
    <w:p w14:paraId="32B12562" w14:textId="12465C70" w:rsidR="00E07410" w:rsidRPr="006C7DFF" w:rsidRDefault="00857E8F" w:rsidP="00EA4EAF">
      <w:pPr>
        <w:jc w:val="center"/>
      </w:pPr>
      <w:r>
        <w:rPr>
          <w:noProof/>
        </w:rPr>
        <w:drawing>
          <wp:inline distT="0" distB="0" distL="0" distR="0" wp14:anchorId="39E11CCF" wp14:editId="6FFA4147">
            <wp:extent cx="4991100" cy="2197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786" cy="2208779"/>
                    </a:xfrm>
                    <a:prstGeom prst="rect">
                      <a:avLst/>
                    </a:prstGeom>
                    <a:noFill/>
                    <a:ln>
                      <a:noFill/>
                    </a:ln>
                  </pic:spPr>
                </pic:pic>
              </a:graphicData>
            </a:graphic>
          </wp:inline>
        </w:drawing>
      </w:r>
      <w:r w:rsidR="00E07410" w:rsidRPr="006C7DFF">
        <w:fldChar w:fldCharType="begin"/>
      </w:r>
      <w:r w:rsidR="00E07410" w:rsidRPr="006C7DFF">
        <w:instrText xml:space="preserve"> INCLUDEPICTURE "https://wiki.akraino.org/download/attachments/20318355/AR_VR-new.png?version=1&amp;modificationDate=1576137304319&amp;api=v2" \* MERGEFORMATINET </w:instrText>
      </w:r>
      <w:r w:rsidR="00E07410" w:rsidRPr="006C7DFF">
        <w:fldChar w:fldCharType="end"/>
      </w:r>
    </w:p>
    <w:p w14:paraId="4469DA12" w14:textId="5A275013" w:rsidR="00186E16" w:rsidRPr="006C7DFF" w:rsidRDefault="00186E16" w:rsidP="00F75843">
      <w:pPr>
        <w:shd w:val="clear" w:color="auto" w:fill="FFFFFF"/>
      </w:pPr>
    </w:p>
    <w:p w14:paraId="70BBF430" w14:textId="4806FD94" w:rsidR="00AF5EFF" w:rsidRPr="006C7DFF" w:rsidRDefault="00AF5EFF">
      <w:pPr>
        <w:shd w:val="clear" w:color="auto" w:fill="FFFFFF"/>
        <w:rPr>
          <w:color w:val="FF0000"/>
        </w:rPr>
      </w:pPr>
    </w:p>
    <w:p w14:paraId="7244907A" w14:textId="77777777" w:rsidR="008D518D" w:rsidRPr="006C7DFF" w:rsidRDefault="008D518D">
      <w:pPr>
        <w:shd w:val="clear" w:color="auto" w:fill="FFFFFF"/>
        <w:rPr>
          <w:b/>
        </w:rPr>
      </w:pPr>
    </w:p>
    <w:p w14:paraId="55458903" w14:textId="77777777" w:rsidR="00C65D2F" w:rsidRPr="00770742" w:rsidRDefault="00AF5EFF" w:rsidP="00C65D2F">
      <w:pPr>
        <w:shd w:val="clear" w:color="auto" w:fill="FFFFFF"/>
        <w:rPr>
          <w:b/>
          <w:vertAlign w:val="subscript"/>
        </w:rPr>
      </w:pPr>
      <w:r w:rsidRPr="00770742">
        <w:rPr>
          <w:b/>
        </w:rPr>
        <w:t>Overview</w:t>
      </w:r>
    </w:p>
    <w:p w14:paraId="5CDBFD87" w14:textId="7E9A1328" w:rsidR="00E07410" w:rsidRPr="00770742" w:rsidRDefault="00E07410" w:rsidP="00C65D2F">
      <w:pPr>
        <w:shd w:val="clear" w:color="auto" w:fill="FFFFFF"/>
        <w:rPr>
          <w:color w:val="000000"/>
        </w:rPr>
      </w:pPr>
    </w:p>
    <w:p w14:paraId="77DDF40B" w14:textId="5751AD70" w:rsidR="00E07410" w:rsidRPr="00770742" w:rsidRDefault="00E07410" w:rsidP="00C65D2F">
      <w:pPr>
        <w:shd w:val="clear" w:color="auto" w:fill="FFFFFF"/>
        <w:rPr>
          <w:color w:val="000000"/>
        </w:rPr>
      </w:pPr>
      <w:r w:rsidRPr="00770742">
        <w:rPr>
          <w:lang w:val="ro-RO" w:eastAsia="ro-RO"/>
        </w:rPr>
        <w:t xml:space="preserve">IEC Type </w:t>
      </w:r>
      <w:r w:rsidR="00536EC5" w:rsidRPr="00770742">
        <w:rPr>
          <w:lang w:val="ro-RO" w:eastAsia="ro-RO"/>
        </w:rPr>
        <w:t>5</w:t>
      </w:r>
      <w:r w:rsidRPr="00770742">
        <w:rPr>
          <w:lang w:val="ro-RO" w:eastAsia="ro-RO"/>
        </w:rPr>
        <w:t xml:space="preserve"> is focused on </w:t>
      </w:r>
      <w:r w:rsidR="00536EC5" w:rsidRPr="00770742">
        <w:rPr>
          <w:lang w:val="ro-RO" w:eastAsia="ro-RO"/>
        </w:rPr>
        <w:t>SmartNIC</w:t>
      </w:r>
      <w:r w:rsidR="009E2178" w:rsidRPr="00770742">
        <w:rPr>
          <w:lang w:val="ro-RO" w:eastAsia="ro-RO"/>
        </w:rPr>
        <w:t xml:space="preserve"> Datacenter Services across all clouds</w:t>
      </w:r>
      <w:r w:rsidRPr="00770742">
        <w:rPr>
          <w:lang w:val="ro-RO" w:eastAsia="ro-RO"/>
        </w:rPr>
        <w:t>.</w:t>
      </w:r>
    </w:p>
    <w:p w14:paraId="39D7841E" w14:textId="1BF439A2" w:rsidR="00E07410" w:rsidRPr="00770742" w:rsidRDefault="00E07410" w:rsidP="00C65D2F">
      <w:pPr>
        <w:shd w:val="clear" w:color="auto" w:fill="FFFFFF"/>
        <w:rPr>
          <w:color w:val="000000"/>
        </w:rPr>
      </w:pPr>
    </w:p>
    <w:p w14:paraId="7ABA5FC2" w14:textId="2EB358CF" w:rsidR="00E07410" w:rsidRPr="00770742" w:rsidRDefault="00E07410" w:rsidP="00E07410">
      <w:pPr>
        <w:shd w:val="clear" w:color="auto" w:fill="FFFFFF"/>
        <w:rPr>
          <w:b/>
        </w:rPr>
      </w:pPr>
      <w:r w:rsidRPr="00770742">
        <w:rPr>
          <w:b/>
        </w:rPr>
        <w:t>Use Case</w:t>
      </w:r>
    </w:p>
    <w:p w14:paraId="4CD76374" w14:textId="4EC314EF" w:rsidR="00857E8F" w:rsidRPr="00770742" w:rsidRDefault="00E07410" w:rsidP="00E07410">
      <w:pPr>
        <w:pStyle w:val="a8"/>
        <w:shd w:val="clear" w:color="auto" w:fill="FFFFFF"/>
        <w:spacing w:before="150" w:beforeAutospacing="0" w:after="0" w:afterAutospacing="0"/>
        <w:rPr>
          <w:color w:val="172B4D"/>
          <w:sz w:val="21"/>
          <w:szCs w:val="21"/>
        </w:rPr>
      </w:pPr>
      <w:r w:rsidRPr="00770742">
        <w:rPr>
          <w:color w:val="172B4D"/>
          <w:sz w:val="21"/>
          <w:szCs w:val="21"/>
        </w:rPr>
        <w:t xml:space="preserve">For Release </w:t>
      </w:r>
      <w:r w:rsidR="00B45901" w:rsidRPr="00770742">
        <w:rPr>
          <w:color w:val="172B4D"/>
          <w:sz w:val="21"/>
          <w:szCs w:val="21"/>
        </w:rPr>
        <w:t>3</w:t>
      </w:r>
      <w:r w:rsidRPr="00770742">
        <w:rPr>
          <w:color w:val="172B4D"/>
          <w:sz w:val="21"/>
          <w:szCs w:val="21"/>
        </w:rPr>
        <w:t xml:space="preserve">, we focus on </w:t>
      </w:r>
      <w:r w:rsidR="002E4BC8" w:rsidRPr="00770742">
        <w:rPr>
          <w:color w:val="172B4D"/>
          <w:sz w:val="21"/>
          <w:szCs w:val="21"/>
        </w:rPr>
        <w:t>implementation of OVS-DPDK offload into SmartNIC</w:t>
      </w:r>
      <w:r w:rsidR="00857E8F" w:rsidRPr="00770742">
        <w:rPr>
          <w:color w:val="172B4D"/>
          <w:sz w:val="21"/>
          <w:szCs w:val="21"/>
        </w:rPr>
        <w:t xml:space="preserve">, which architecture is described as </w:t>
      </w:r>
      <w:r w:rsidR="007F0D9A" w:rsidRPr="00770742">
        <w:rPr>
          <w:color w:val="172B4D"/>
          <w:sz w:val="21"/>
          <w:szCs w:val="21"/>
        </w:rPr>
        <w:t xml:space="preserve">the diagram </w:t>
      </w:r>
      <w:r w:rsidR="00857E8F" w:rsidRPr="00770742">
        <w:rPr>
          <w:color w:val="172B4D"/>
          <w:sz w:val="21"/>
          <w:szCs w:val="21"/>
        </w:rPr>
        <w:t>below.</w:t>
      </w:r>
    </w:p>
    <w:p w14:paraId="0F659B77" w14:textId="4809DB4D" w:rsidR="00857E8F" w:rsidRPr="00770742" w:rsidRDefault="00857E8F" w:rsidP="00E07410">
      <w:pPr>
        <w:pStyle w:val="a8"/>
        <w:shd w:val="clear" w:color="auto" w:fill="FFFFFF"/>
        <w:spacing w:before="150" w:beforeAutospacing="0" w:after="0" w:afterAutospacing="0"/>
        <w:rPr>
          <w:color w:val="172B4D"/>
          <w:sz w:val="21"/>
          <w:szCs w:val="21"/>
        </w:rPr>
      </w:pPr>
    </w:p>
    <w:p w14:paraId="3D2F0638" w14:textId="1233F38F" w:rsidR="00857E8F" w:rsidRPr="00770742" w:rsidRDefault="00857E8F" w:rsidP="002C4AC4">
      <w:pPr>
        <w:pStyle w:val="a8"/>
        <w:shd w:val="clear" w:color="auto" w:fill="FFFFFF"/>
        <w:spacing w:before="150" w:beforeAutospacing="0" w:after="0" w:afterAutospacing="0"/>
        <w:jc w:val="center"/>
        <w:rPr>
          <w:color w:val="172B4D"/>
          <w:sz w:val="21"/>
          <w:szCs w:val="21"/>
        </w:rPr>
      </w:pPr>
      <w:r w:rsidRPr="00770742">
        <w:rPr>
          <w:noProof/>
        </w:rPr>
        <w:lastRenderedPageBreak/>
        <w:drawing>
          <wp:inline distT="0" distB="0" distL="0" distR="0" wp14:anchorId="3A9C812C" wp14:editId="4BA6D7E9">
            <wp:extent cx="3454310" cy="21408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197" cy="2145748"/>
                    </a:xfrm>
                    <a:prstGeom prst="rect">
                      <a:avLst/>
                    </a:prstGeom>
                    <a:noFill/>
                    <a:ln>
                      <a:noFill/>
                    </a:ln>
                  </pic:spPr>
                </pic:pic>
              </a:graphicData>
            </a:graphic>
          </wp:inline>
        </w:drawing>
      </w:r>
    </w:p>
    <w:p w14:paraId="76DCD113" w14:textId="104DABBC" w:rsidR="00E07410" w:rsidRPr="00770742" w:rsidRDefault="00E07410" w:rsidP="00E07410">
      <w:pPr>
        <w:pStyle w:val="a8"/>
        <w:shd w:val="clear" w:color="auto" w:fill="FFFFFF"/>
        <w:spacing w:before="150" w:beforeAutospacing="0" w:after="0" w:afterAutospacing="0"/>
        <w:rPr>
          <w:color w:val="172B4D"/>
          <w:sz w:val="21"/>
          <w:szCs w:val="21"/>
        </w:rPr>
      </w:pPr>
    </w:p>
    <w:p w14:paraId="7D6F2789" w14:textId="77777777" w:rsidR="009A4DE1" w:rsidRPr="00770742" w:rsidRDefault="00E671C2" w:rsidP="00396C84">
      <w:pPr>
        <w:pStyle w:val="a8"/>
        <w:shd w:val="clear" w:color="auto" w:fill="FFFFFF"/>
        <w:spacing w:before="150"/>
        <w:jc w:val="both"/>
        <w:rPr>
          <w:color w:val="24292E"/>
          <w:sz w:val="21"/>
          <w:szCs w:val="21"/>
          <w:lang w:val="en-US"/>
        </w:rPr>
      </w:pPr>
      <w:r w:rsidRPr="00770742">
        <w:rPr>
          <w:color w:val="24292E"/>
          <w:sz w:val="21"/>
          <w:szCs w:val="21"/>
          <w:lang w:val="en-US"/>
        </w:rPr>
        <w:t>The R3 release evalua</w:t>
      </w:r>
      <w:r w:rsidR="00F53E89" w:rsidRPr="00770742">
        <w:rPr>
          <w:color w:val="24292E"/>
          <w:sz w:val="21"/>
          <w:szCs w:val="21"/>
          <w:lang w:val="en-US"/>
        </w:rPr>
        <w:t>tes</w:t>
      </w:r>
      <w:r w:rsidRPr="00770742">
        <w:rPr>
          <w:color w:val="24292E"/>
          <w:sz w:val="21"/>
          <w:szCs w:val="21"/>
          <w:lang w:val="en-US"/>
        </w:rPr>
        <w:t xml:space="preserve"> the throughput and packet forwarding performance of the Mellanox </w:t>
      </w:r>
      <w:proofErr w:type="spellStart"/>
      <w:r w:rsidRPr="00770742">
        <w:rPr>
          <w:color w:val="24292E"/>
          <w:sz w:val="21"/>
          <w:szCs w:val="21"/>
          <w:lang w:val="en-US"/>
        </w:rPr>
        <w:t>BlueField</w:t>
      </w:r>
      <w:proofErr w:type="spellEnd"/>
      <w:r w:rsidR="005A37F9" w:rsidRPr="00770742">
        <w:rPr>
          <w:color w:val="24292E"/>
          <w:sz w:val="21"/>
          <w:szCs w:val="21"/>
          <w:lang w:val="en-US"/>
        </w:rPr>
        <w:t xml:space="preserve"> </w:t>
      </w:r>
      <w:proofErr w:type="spellStart"/>
      <w:r w:rsidRPr="00770742">
        <w:rPr>
          <w:color w:val="24292E"/>
          <w:sz w:val="21"/>
          <w:szCs w:val="21"/>
          <w:lang w:val="en-US"/>
        </w:rPr>
        <w:t>SmartNIC</w:t>
      </w:r>
      <w:proofErr w:type="spellEnd"/>
      <w:r w:rsidRPr="00770742">
        <w:rPr>
          <w:color w:val="24292E"/>
          <w:sz w:val="21"/>
          <w:szCs w:val="21"/>
          <w:lang w:val="en-US"/>
        </w:rPr>
        <w:t xml:space="preserve"> card.</w:t>
      </w:r>
      <w:r w:rsidR="005A37F9" w:rsidRPr="00770742">
        <w:rPr>
          <w:color w:val="24292E"/>
          <w:sz w:val="21"/>
          <w:szCs w:val="21"/>
          <w:lang w:val="en-US"/>
        </w:rPr>
        <w:t xml:space="preserve"> </w:t>
      </w:r>
      <w:r w:rsidR="009A4DE1" w:rsidRPr="00770742">
        <w:rPr>
          <w:color w:val="24292E"/>
          <w:sz w:val="21"/>
          <w:szCs w:val="21"/>
          <w:lang w:val="en-US"/>
        </w:rPr>
        <w:t xml:space="preserve">A DPDK based Open </w:t>
      </w:r>
      <w:proofErr w:type="spellStart"/>
      <w:r w:rsidR="009A4DE1" w:rsidRPr="00770742">
        <w:rPr>
          <w:color w:val="24292E"/>
          <w:sz w:val="21"/>
          <w:szCs w:val="21"/>
          <w:lang w:val="en-US"/>
        </w:rPr>
        <w:t>vSwitch</w:t>
      </w:r>
      <w:proofErr w:type="spellEnd"/>
      <w:r w:rsidR="009A4DE1" w:rsidRPr="00770742">
        <w:rPr>
          <w:color w:val="24292E"/>
          <w:sz w:val="21"/>
          <w:szCs w:val="21"/>
          <w:lang w:val="en-US"/>
        </w:rPr>
        <w:t xml:space="preserve"> (OVS-DPDK) is used as the virtual switch, and the network traffic is virtualized with the VXLAN encapsulation. </w:t>
      </w:r>
    </w:p>
    <w:p w14:paraId="6D3B3E54" w14:textId="391B9892" w:rsidR="00E671C2" w:rsidRPr="00770742" w:rsidRDefault="005A37F9" w:rsidP="009A4DE1">
      <w:pPr>
        <w:pStyle w:val="a8"/>
        <w:shd w:val="clear" w:color="auto" w:fill="FFFFFF"/>
        <w:spacing w:before="150"/>
        <w:jc w:val="both"/>
        <w:rPr>
          <w:color w:val="24292E"/>
          <w:sz w:val="21"/>
          <w:szCs w:val="21"/>
          <w:lang w:val="en-US"/>
        </w:rPr>
      </w:pPr>
      <w:r w:rsidRPr="00770742">
        <w:rPr>
          <w:color w:val="24292E"/>
          <w:sz w:val="21"/>
          <w:szCs w:val="21"/>
          <w:lang w:val="en-US"/>
        </w:rPr>
        <w:t xml:space="preserve">Since the community version OVS-DPDK is considered experimental and not mature enough, </w:t>
      </w:r>
      <w:r w:rsidR="00631B37" w:rsidRPr="00770742">
        <w:rPr>
          <w:color w:val="24292E"/>
          <w:sz w:val="21"/>
          <w:szCs w:val="21"/>
          <w:lang w:val="en-US"/>
        </w:rPr>
        <w:t>which only supports “partial offload” and lack</w:t>
      </w:r>
      <w:r w:rsidR="00133964" w:rsidRPr="00770742">
        <w:rPr>
          <w:color w:val="24292E"/>
          <w:sz w:val="21"/>
          <w:szCs w:val="21"/>
          <w:lang w:val="en-US"/>
        </w:rPr>
        <w:t>s</w:t>
      </w:r>
      <w:r w:rsidR="00631B37" w:rsidRPr="00770742">
        <w:rPr>
          <w:color w:val="24292E"/>
          <w:sz w:val="21"/>
          <w:szCs w:val="21"/>
          <w:lang w:val="en-US"/>
        </w:rPr>
        <w:t xml:space="preserve"> of</w:t>
      </w:r>
      <w:r w:rsidR="00133964" w:rsidRPr="00770742">
        <w:rPr>
          <w:color w:val="24292E"/>
          <w:sz w:val="21"/>
          <w:szCs w:val="21"/>
          <w:lang w:val="en-US"/>
        </w:rPr>
        <w:t xml:space="preserve"> utilization of the full performance advantage of Mellanox NICs.</w:t>
      </w:r>
      <w:r w:rsidR="009A4DE1" w:rsidRPr="00770742">
        <w:rPr>
          <w:color w:val="24292E"/>
          <w:sz w:val="21"/>
          <w:szCs w:val="21"/>
          <w:lang w:val="en-US"/>
        </w:rPr>
        <w:t xml:space="preserve"> </w:t>
      </w:r>
      <w:proofErr w:type="gramStart"/>
      <w:r w:rsidR="00E671C2" w:rsidRPr="00770742">
        <w:rPr>
          <w:color w:val="24292E"/>
          <w:sz w:val="21"/>
          <w:szCs w:val="21"/>
          <w:lang w:val="en-US"/>
        </w:rPr>
        <w:t>Thus</w:t>
      </w:r>
      <w:proofErr w:type="gramEnd"/>
      <w:r w:rsidR="00E671C2" w:rsidRPr="00770742">
        <w:rPr>
          <w:color w:val="24292E"/>
          <w:sz w:val="21"/>
          <w:szCs w:val="21"/>
          <w:lang w:val="en-US"/>
        </w:rPr>
        <w:t xml:space="preserve"> the OVS-DPDK we used is a fork of the community Open </w:t>
      </w:r>
      <w:proofErr w:type="spellStart"/>
      <w:r w:rsidR="00E671C2" w:rsidRPr="00770742">
        <w:rPr>
          <w:color w:val="24292E"/>
          <w:sz w:val="21"/>
          <w:szCs w:val="21"/>
          <w:lang w:val="en-US"/>
        </w:rPr>
        <w:t>vSwitch</w:t>
      </w:r>
      <w:proofErr w:type="spellEnd"/>
      <w:r w:rsidR="00E671C2" w:rsidRPr="00770742">
        <w:rPr>
          <w:color w:val="24292E"/>
          <w:sz w:val="21"/>
          <w:szCs w:val="21"/>
          <w:lang w:val="en-US"/>
        </w:rPr>
        <w:t>. We develop</w:t>
      </w:r>
      <w:r w:rsidR="009A4DE1" w:rsidRPr="00770742">
        <w:rPr>
          <w:color w:val="24292E"/>
          <w:sz w:val="21"/>
          <w:szCs w:val="21"/>
          <w:lang w:val="en-US"/>
        </w:rPr>
        <w:t xml:space="preserve"> </w:t>
      </w:r>
      <w:r w:rsidR="00E671C2" w:rsidRPr="00770742">
        <w:rPr>
          <w:color w:val="24292E"/>
          <w:sz w:val="21"/>
          <w:szCs w:val="21"/>
          <w:lang w:val="en-US"/>
        </w:rPr>
        <w:t xml:space="preserve">our own offload code which enables the full hardware offload with DPDK </w:t>
      </w:r>
      <w:proofErr w:type="spellStart"/>
      <w:r w:rsidR="00E671C2" w:rsidRPr="00770742">
        <w:rPr>
          <w:color w:val="24292E"/>
          <w:sz w:val="21"/>
          <w:szCs w:val="21"/>
          <w:lang w:val="en-US"/>
        </w:rPr>
        <w:t>rte_flow</w:t>
      </w:r>
      <w:proofErr w:type="spellEnd"/>
      <w:r w:rsidR="00E671C2" w:rsidRPr="00770742">
        <w:rPr>
          <w:color w:val="24292E"/>
          <w:sz w:val="21"/>
          <w:szCs w:val="21"/>
          <w:lang w:val="en-US"/>
        </w:rPr>
        <w:t xml:space="preserve"> APIs. </w:t>
      </w:r>
      <w:bookmarkStart w:id="0" w:name="_GoBack"/>
      <w:bookmarkEnd w:id="0"/>
    </w:p>
    <w:p w14:paraId="7D64E7D6" w14:textId="28A5E28E" w:rsidR="00E07410" w:rsidRPr="00770742" w:rsidRDefault="00887F28" w:rsidP="00D46551">
      <w:pPr>
        <w:shd w:val="clear" w:color="auto" w:fill="FFFFFF"/>
        <w:spacing w:before="150"/>
        <w:jc w:val="both"/>
        <w:rPr>
          <w:color w:val="172B4D"/>
          <w:sz w:val="21"/>
          <w:szCs w:val="21"/>
        </w:rPr>
      </w:pPr>
      <w:r w:rsidRPr="00770742">
        <w:rPr>
          <w:color w:val="172B4D"/>
          <w:sz w:val="21"/>
          <w:szCs w:val="21"/>
        </w:rPr>
        <w:t xml:space="preserve">To Deploy the Test architecture, we use a private Jenkins and an Intel server equipped with a </w:t>
      </w:r>
      <w:proofErr w:type="spellStart"/>
      <w:r w:rsidRPr="00770742">
        <w:rPr>
          <w:color w:val="172B4D"/>
          <w:sz w:val="21"/>
          <w:szCs w:val="21"/>
        </w:rPr>
        <w:t>BlueField</w:t>
      </w:r>
      <w:proofErr w:type="spellEnd"/>
      <w:r w:rsidRPr="00770742">
        <w:rPr>
          <w:color w:val="172B4D"/>
          <w:sz w:val="21"/>
          <w:szCs w:val="21"/>
        </w:rPr>
        <w:t xml:space="preserve"> v1 </w:t>
      </w:r>
      <w:proofErr w:type="spellStart"/>
      <w:r w:rsidRPr="00770742">
        <w:rPr>
          <w:color w:val="172B4D"/>
          <w:sz w:val="21"/>
          <w:szCs w:val="21"/>
        </w:rPr>
        <w:t>SmartNIC</w:t>
      </w:r>
      <w:proofErr w:type="spellEnd"/>
      <w:r w:rsidRPr="00770742">
        <w:rPr>
          <w:color w:val="172B4D"/>
          <w:sz w:val="21"/>
          <w:szCs w:val="21"/>
        </w:rPr>
        <w:t xml:space="preserve"> and Ansible to automatically setup the filesystem image and install the OVS-DPDK in the </w:t>
      </w:r>
      <w:proofErr w:type="spellStart"/>
      <w:r w:rsidRPr="00770742">
        <w:rPr>
          <w:color w:val="172B4D"/>
          <w:sz w:val="21"/>
          <w:szCs w:val="21"/>
        </w:rPr>
        <w:t>SmartNICs</w:t>
      </w:r>
      <w:proofErr w:type="spellEnd"/>
      <w:r w:rsidRPr="00770742">
        <w:rPr>
          <w:color w:val="172B4D"/>
          <w:sz w:val="21"/>
          <w:szCs w:val="21"/>
        </w:rPr>
        <w:t>.</w:t>
      </w:r>
      <w:r w:rsidR="00077C21" w:rsidRPr="00770742">
        <w:rPr>
          <w:color w:val="172B4D"/>
          <w:sz w:val="21"/>
          <w:szCs w:val="21"/>
        </w:rPr>
        <w:t xml:space="preserve"> The test architecture is shown as below</w:t>
      </w:r>
      <w:r w:rsidR="00D46551" w:rsidRPr="00770742">
        <w:rPr>
          <w:color w:val="172B4D"/>
          <w:sz w:val="21"/>
          <w:szCs w:val="21"/>
        </w:rPr>
        <w:t>.</w:t>
      </w:r>
    </w:p>
    <w:p w14:paraId="7EF13461" w14:textId="0673626E" w:rsidR="00D46551" w:rsidRPr="00770742" w:rsidRDefault="00D46551" w:rsidP="00887F28">
      <w:pPr>
        <w:shd w:val="clear" w:color="auto" w:fill="FFFFFF"/>
        <w:spacing w:before="150"/>
        <w:rPr>
          <w:rFonts w:eastAsiaTheme="minorEastAsia"/>
          <w:color w:val="172B4D"/>
          <w:sz w:val="21"/>
          <w:szCs w:val="21"/>
        </w:rPr>
      </w:pPr>
    </w:p>
    <w:p w14:paraId="1393CCBD" w14:textId="468101C5" w:rsidR="00D46551" w:rsidRPr="00770742" w:rsidRDefault="00D46551" w:rsidP="00D46551">
      <w:pPr>
        <w:shd w:val="clear" w:color="auto" w:fill="FFFFFF"/>
        <w:spacing w:before="150"/>
        <w:jc w:val="center"/>
        <w:rPr>
          <w:rFonts w:eastAsiaTheme="minorEastAsia"/>
          <w:color w:val="172B4D"/>
          <w:sz w:val="21"/>
          <w:szCs w:val="21"/>
        </w:rPr>
      </w:pPr>
      <w:r w:rsidRPr="00770742">
        <w:rPr>
          <w:noProof/>
        </w:rPr>
        <w:drawing>
          <wp:inline distT="0" distB="0" distL="0" distR="0" wp14:anchorId="1EEAFC36" wp14:editId="170D4AFC">
            <wp:extent cx="2387600" cy="1579490"/>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4364" cy="1583965"/>
                    </a:xfrm>
                    <a:prstGeom prst="rect">
                      <a:avLst/>
                    </a:prstGeom>
                    <a:noFill/>
                    <a:ln>
                      <a:noFill/>
                    </a:ln>
                  </pic:spPr>
                </pic:pic>
              </a:graphicData>
            </a:graphic>
          </wp:inline>
        </w:drawing>
      </w:r>
    </w:p>
    <w:p w14:paraId="7E7FF706" w14:textId="77777777" w:rsidR="006F1CED" w:rsidRPr="00770742" w:rsidRDefault="006F1CED" w:rsidP="00E07410">
      <w:pPr>
        <w:numPr>
          <w:ilvl w:val="0"/>
          <w:numId w:val="8"/>
        </w:numPr>
        <w:shd w:val="clear" w:color="auto" w:fill="FFFFFF"/>
        <w:spacing w:before="100" w:beforeAutospacing="1" w:after="100" w:afterAutospacing="1"/>
        <w:rPr>
          <w:color w:val="172B4D"/>
          <w:sz w:val="21"/>
          <w:szCs w:val="21"/>
        </w:rPr>
      </w:pPr>
      <w:r w:rsidRPr="00770742">
        <w:rPr>
          <w:color w:val="172B4D"/>
          <w:sz w:val="21"/>
          <w:szCs w:val="21"/>
        </w:rPr>
        <w:t>The File Server is a simple Nginx based web server where stores the BF drivers, FS image.</w:t>
      </w:r>
    </w:p>
    <w:p w14:paraId="2C184189" w14:textId="37DAD3FD" w:rsidR="00E07410" w:rsidRPr="00770742" w:rsidRDefault="00C55B15" w:rsidP="00E07410">
      <w:pPr>
        <w:numPr>
          <w:ilvl w:val="0"/>
          <w:numId w:val="8"/>
        </w:numPr>
        <w:shd w:val="clear" w:color="auto" w:fill="FFFFFF"/>
        <w:spacing w:before="100" w:beforeAutospacing="1" w:after="100" w:afterAutospacing="1"/>
        <w:rPr>
          <w:color w:val="172B4D"/>
          <w:sz w:val="21"/>
          <w:szCs w:val="21"/>
        </w:rPr>
      </w:pPr>
      <w:r w:rsidRPr="00770742">
        <w:rPr>
          <w:color w:val="000000"/>
          <w:sz w:val="21"/>
          <w:szCs w:val="21"/>
        </w:rPr>
        <w:t xml:space="preserve">The </w:t>
      </w:r>
      <w:proofErr w:type="spellStart"/>
      <w:r w:rsidRPr="00770742">
        <w:rPr>
          <w:color w:val="000000"/>
          <w:sz w:val="21"/>
          <w:szCs w:val="21"/>
        </w:rPr>
        <w:t>Git</w:t>
      </w:r>
      <w:proofErr w:type="spellEnd"/>
      <w:r w:rsidRPr="00770742">
        <w:rPr>
          <w:color w:val="000000"/>
          <w:sz w:val="21"/>
          <w:szCs w:val="21"/>
        </w:rPr>
        <w:t xml:space="preserve"> repo is our own </w:t>
      </w:r>
      <w:proofErr w:type="spellStart"/>
      <w:r w:rsidRPr="00770742">
        <w:rPr>
          <w:color w:val="000000"/>
          <w:sz w:val="21"/>
          <w:szCs w:val="21"/>
        </w:rPr>
        <w:t>git</w:t>
      </w:r>
      <w:proofErr w:type="spellEnd"/>
      <w:r w:rsidRPr="00770742">
        <w:rPr>
          <w:color w:val="000000"/>
          <w:sz w:val="21"/>
          <w:szCs w:val="21"/>
        </w:rPr>
        <w:t xml:space="preserve"> repo where hosts OVS-DPDK and DPDK code.</w:t>
      </w:r>
      <w:r w:rsidR="00E07410" w:rsidRPr="00770742">
        <w:rPr>
          <w:color w:val="172B4D"/>
          <w:sz w:val="21"/>
          <w:szCs w:val="21"/>
        </w:rPr>
        <w:t> </w:t>
      </w:r>
    </w:p>
    <w:p w14:paraId="61036D25" w14:textId="17105469" w:rsidR="00C55B15" w:rsidRPr="00770742" w:rsidRDefault="00C55B15" w:rsidP="00C55B15">
      <w:pPr>
        <w:numPr>
          <w:ilvl w:val="0"/>
          <w:numId w:val="8"/>
        </w:numPr>
        <w:shd w:val="clear" w:color="auto" w:fill="FFFFFF"/>
        <w:spacing w:before="100" w:beforeAutospacing="1" w:after="100" w:afterAutospacing="1"/>
        <w:rPr>
          <w:color w:val="172B4D"/>
          <w:sz w:val="21"/>
          <w:szCs w:val="21"/>
        </w:rPr>
      </w:pPr>
      <w:r w:rsidRPr="00770742">
        <w:rPr>
          <w:color w:val="172B4D"/>
          <w:sz w:val="21"/>
          <w:szCs w:val="21"/>
        </w:rPr>
        <w:t>The Jenkins will use ansible plugin to download BF drivers and FS image in the test server and setup the environment</w:t>
      </w:r>
      <w:r w:rsidRPr="00770742">
        <w:rPr>
          <w:rFonts w:eastAsiaTheme="minorEastAsia"/>
          <w:color w:val="172B4D"/>
          <w:sz w:val="21"/>
          <w:szCs w:val="21"/>
        </w:rPr>
        <w:t xml:space="preserve"> </w:t>
      </w:r>
      <w:r w:rsidRPr="00770742">
        <w:rPr>
          <w:color w:val="172B4D"/>
          <w:sz w:val="21"/>
          <w:szCs w:val="21"/>
        </w:rPr>
        <w:t>according to the ansible playbook.</w:t>
      </w:r>
    </w:p>
    <w:p w14:paraId="6882EF33" w14:textId="3D76C663" w:rsidR="002C4AC4" w:rsidRPr="00770742" w:rsidRDefault="00080428" w:rsidP="002C4AC4">
      <w:pPr>
        <w:shd w:val="clear" w:color="auto" w:fill="FFFFFF"/>
        <w:spacing w:before="100" w:beforeAutospacing="1" w:after="100" w:afterAutospacing="1"/>
        <w:rPr>
          <w:rFonts w:eastAsiaTheme="minorEastAsia"/>
          <w:color w:val="172B4D"/>
          <w:sz w:val="21"/>
          <w:szCs w:val="21"/>
        </w:rPr>
      </w:pPr>
      <w:r w:rsidRPr="00770742">
        <w:rPr>
          <w:rFonts w:eastAsiaTheme="minorEastAsia"/>
          <w:color w:val="172B4D"/>
          <w:sz w:val="21"/>
          <w:szCs w:val="21"/>
        </w:rPr>
        <w:t>The testbed setup is shown in the below diagram. (DUT: Device Under Test)</w:t>
      </w:r>
    </w:p>
    <w:p w14:paraId="10A5A886" w14:textId="4EA12AA1" w:rsidR="00B748E8" w:rsidRPr="00770742" w:rsidRDefault="00B748E8" w:rsidP="00B748E8">
      <w:pPr>
        <w:shd w:val="clear" w:color="auto" w:fill="FFFFFF"/>
        <w:spacing w:before="100" w:beforeAutospacing="1" w:after="100" w:afterAutospacing="1"/>
        <w:jc w:val="center"/>
        <w:rPr>
          <w:color w:val="172B4D"/>
          <w:sz w:val="21"/>
          <w:szCs w:val="21"/>
        </w:rPr>
      </w:pPr>
      <w:r w:rsidRPr="00770742">
        <w:rPr>
          <w:noProof/>
        </w:rPr>
        <w:lastRenderedPageBreak/>
        <w:drawing>
          <wp:inline distT="0" distB="0" distL="0" distR="0" wp14:anchorId="25FD292E" wp14:editId="3BAFFB42">
            <wp:extent cx="2818765" cy="1618079"/>
            <wp:effectExtent l="0" t="0" r="635"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146" cy="1622890"/>
                    </a:xfrm>
                    <a:prstGeom prst="rect">
                      <a:avLst/>
                    </a:prstGeom>
                    <a:noFill/>
                    <a:ln>
                      <a:noFill/>
                    </a:ln>
                  </pic:spPr>
                </pic:pic>
              </a:graphicData>
            </a:graphic>
          </wp:inline>
        </w:drawing>
      </w:r>
    </w:p>
    <w:tbl>
      <w:tblPr>
        <w:tblStyle w:val="af2"/>
        <w:tblW w:w="9085" w:type="dxa"/>
        <w:tblLook w:val="04A0" w:firstRow="1" w:lastRow="0" w:firstColumn="1" w:lastColumn="0" w:noHBand="0" w:noVBand="1"/>
      </w:tblPr>
      <w:tblGrid>
        <w:gridCol w:w="1576"/>
        <w:gridCol w:w="7509"/>
      </w:tblGrid>
      <w:tr w:rsidR="00DD7CF3" w:rsidRPr="00770742" w14:paraId="097FA1DC" w14:textId="77777777" w:rsidTr="00CB65F6">
        <w:tc>
          <w:tcPr>
            <w:tcW w:w="1576" w:type="dxa"/>
          </w:tcPr>
          <w:p w14:paraId="4BF86C5C" w14:textId="2612B865" w:rsidR="00DD7CF3" w:rsidRPr="00770742" w:rsidRDefault="00806D25" w:rsidP="00CB65F6">
            <w:pPr>
              <w:pStyle w:val="a8"/>
              <w:spacing w:before="150" w:beforeAutospacing="0" w:after="0" w:afterAutospacing="0"/>
              <w:rPr>
                <w:color w:val="172B4D"/>
                <w:sz w:val="21"/>
                <w:szCs w:val="21"/>
              </w:rPr>
            </w:pPr>
            <w:r w:rsidRPr="00770742">
              <w:rPr>
                <w:b/>
                <w:bCs/>
                <w:color w:val="172B4D"/>
                <w:sz w:val="21"/>
                <w:szCs w:val="21"/>
                <w:lang w:val="en-US"/>
              </w:rPr>
              <w:t xml:space="preserve">Type </w:t>
            </w:r>
            <w:r w:rsidR="00DD7CF3" w:rsidRPr="00770742">
              <w:rPr>
                <w:color w:val="172B4D"/>
                <w:sz w:val="21"/>
                <w:szCs w:val="21"/>
                <w:lang w:val="en-US"/>
              </w:rPr>
              <w:t>​</w:t>
            </w:r>
          </w:p>
        </w:tc>
        <w:tc>
          <w:tcPr>
            <w:tcW w:w="7509" w:type="dxa"/>
          </w:tcPr>
          <w:p w14:paraId="1461DD9E" w14:textId="6D217C38" w:rsidR="00DD7CF3" w:rsidRPr="00770742" w:rsidRDefault="00806D25" w:rsidP="00CB65F6">
            <w:pPr>
              <w:pStyle w:val="a8"/>
              <w:spacing w:before="150" w:beforeAutospacing="0" w:after="0" w:afterAutospacing="0"/>
              <w:rPr>
                <w:b/>
                <w:bCs/>
                <w:color w:val="172B4D"/>
                <w:sz w:val="21"/>
                <w:szCs w:val="21"/>
                <w:lang w:val="en-US"/>
              </w:rPr>
            </w:pPr>
            <w:r w:rsidRPr="00770742">
              <w:rPr>
                <w:b/>
                <w:bCs/>
                <w:color w:val="172B4D"/>
                <w:sz w:val="21"/>
                <w:szCs w:val="21"/>
                <w:lang w:val="en-US"/>
              </w:rPr>
              <w:t>Description</w:t>
            </w:r>
            <w:r w:rsidR="00DD7CF3" w:rsidRPr="00770742">
              <w:rPr>
                <w:color w:val="172B4D"/>
                <w:sz w:val="21"/>
                <w:szCs w:val="21"/>
                <w:lang w:val="en-US"/>
              </w:rPr>
              <w:t>​</w:t>
            </w:r>
          </w:p>
        </w:tc>
      </w:tr>
      <w:tr w:rsidR="00DD7CF3" w:rsidRPr="00770742" w14:paraId="651D0747" w14:textId="77777777" w:rsidTr="00CB65F6">
        <w:tc>
          <w:tcPr>
            <w:tcW w:w="1576" w:type="dxa"/>
          </w:tcPr>
          <w:p w14:paraId="007135E4" w14:textId="1A03A293" w:rsidR="00DD7CF3" w:rsidRPr="00770742" w:rsidRDefault="0080067E" w:rsidP="00CB65F6">
            <w:pPr>
              <w:pStyle w:val="a8"/>
              <w:spacing w:before="150" w:beforeAutospacing="0" w:after="0" w:afterAutospacing="0"/>
              <w:rPr>
                <w:color w:val="172B4D"/>
                <w:sz w:val="21"/>
                <w:szCs w:val="21"/>
              </w:rPr>
            </w:pPr>
            <w:proofErr w:type="spellStart"/>
            <w:r w:rsidRPr="00770742">
              <w:rPr>
                <w:color w:val="172B4D"/>
                <w:sz w:val="21"/>
                <w:szCs w:val="21"/>
                <w:lang w:val="en-US"/>
              </w:rPr>
              <w:t>SmartNICs</w:t>
            </w:r>
            <w:proofErr w:type="spellEnd"/>
          </w:p>
        </w:tc>
        <w:tc>
          <w:tcPr>
            <w:tcW w:w="7509" w:type="dxa"/>
          </w:tcPr>
          <w:p w14:paraId="122D0B73" w14:textId="26C57E25" w:rsidR="00DD7CF3" w:rsidRPr="00770742" w:rsidRDefault="0080067E" w:rsidP="00CB65F6">
            <w:pPr>
              <w:pStyle w:val="a8"/>
              <w:spacing w:before="150" w:beforeAutospacing="0" w:after="0" w:afterAutospacing="0"/>
              <w:rPr>
                <w:color w:val="172B4D"/>
                <w:sz w:val="21"/>
                <w:szCs w:val="21"/>
              </w:rPr>
            </w:pPr>
            <w:proofErr w:type="spellStart"/>
            <w:r w:rsidRPr="00770742">
              <w:rPr>
                <w:color w:val="172B4D"/>
                <w:sz w:val="21"/>
                <w:szCs w:val="21"/>
                <w:lang w:val="en-US"/>
              </w:rPr>
              <w:t>BlueField</w:t>
            </w:r>
            <w:proofErr w:type="spellEnd"/>
            <w:r w:rsidRPr="00770742">
              <w:rPr>
                <w:color w:val="172B4D"/>
                <w:sz w:val="21"/>
                <w:szCs w:val="21"/>
                <w:lang w:val="en-US"/>
              </w:rPr>
              <w:t xml:space="preserve"> v1, 25Gbps</w:t>
            </w:r>
          </w:p>
        </w:tc>
      </w:tr>
      <w:tr w:rsidR="00DD7CF3" w:rsidRPr="00770742" w14:paraId="0A59EC88" w14:textId="77777777" w:rsidTr="00CB65F6">
        <w:tc>
          <w:tcPr>
            <w:tcW w:w="1576" w:type="dxa"/>
          </w:tcPr>
          <w:p w14:paraId="7A66D843" w14:textId="54CA1C4B" w:rsidR="00DD7CF3" w:rsidRPr="00770742" w:rsidRDefault="005A5D81" w:rsidP="00CB65F6">
            <w:pPr>
              <w:pStyle w:val="a8"/>
              <w:spacing w:before="150" w:beforeAutospacing="0" w:after="0" w:afterAutospacing="0"/>
              <w:rPr>
                <w:color w:val="172B4D"/>
                <w:sz w:val="21"/>
                <w:szCs w:val="21"/>
              </w:rPr>
            </w:pPr>
            <w:proofErr w:type="spellStart"/>
            <w:r w:rsidRPr="00770742">
              <w:rPr>
                <w:color w:val="172B4D"/>
                <w:sz w:val="21"/>
                <w:szCs w:val="21"/>
                <w:lang w:val="en-US"/>
              </w:rPr>
              <w:t>vSwitch</w:t>
            </w:r>
            <w:proofErr w:type="spellEnd"/>
          </w:p>
        </w:tc>
        <w:tc>
          <w:tcPr>
            <w:tcW w:w="7509" w:type="dxa"/>
          </w:tcPr>
          <w:p w14:paraId="568368D7" w14:textId="04E9F033"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OVS-DPDK 2.12 with VXLAN DECAP/ENCAP offload enabled.</w:t>
            </w:r>
          </w:p>
        </w:tc>
      </w:tr>
      <w:tr w:rsidR="00DD7CF3" w:rsidRPr="00770742" w14:paraId="68973F9C" w14:textId="77777777" w:rsidTr="00CB65F6">
        <w:tc>
          <w:tcPr>
            <w:tcW w:w="1576" w:type="dxa"/>
          </w:tcPr>
          <w:p w14:paraId="36D3CA84" w14:textId="770EB656"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DPDK</w:t>
            </w:r>
          </w:p>
        </w:tc>
        <w:tc>
          <w:tcPr>
            <w:tcW w:w="7509" w:type="dxa"/>
          </w:tcPr>
          <w:p w14:paraId="760CEAC3" w14:textId="3120A41A" w:rsidR="00DD7CF3" w:rsidRPr="00770742" w:rsidRDefault="005A5D81" w:rsidP="00CB65F6">
            <w:pPr>
              <w:pStyle w:val="a8"/>
              <w:spacing w:before="150" w:beforeAutospacing="0" w:after="0" w:afterAutospacing="0"/>
              <w:rPr>
                <w:color w:val="172B4D"/>
                <w:sz w:val="21"/>
                <w:szCs w:val="21"/>
              </w:rPr>
            </w:pPr>
            <w:r w:rsidRPr="00770742">
              <w:rPr>
                <w:color w:val="172B4D"/>
                <w:sz w:val="21"/>
                <w:szCs w:val="21"/>
                <w:lang w:val="en-US"/>
              </w:rPr>
              <w:t>version 19.11</w:t>
            </w:r>
          </w:p>
        </w:tc>
      </w:tr>
    </w:tbl>
    <w:p w14:paraId="4F9F8E4F" w14:textId="77777777" w:rsidR="00C65D2F" w:rsidRPr="00770742" w:rsidRDefault="00C65D2F" w:rsidP="00C65D2F"/>
    <w:p w14:paraId="63C5DB76" w14:textId="77777777" w:rsidR="008D518D" w:rsidRPr="00770742" w:rsidRDefault="008D518D" w:rsidP="00FF08BB">
      <w:pPr>
        <w:shd w:val="clear" w:color="auto" w:fill="FFFFFF"/>
      </w:pPr>
    </w:p>
    <w:p w14:paraId="3164D15E" w14:textId="787F235C" w:rsidR="0034501C" w:rsidRPr="00770742" w:rsidRDefault="0034501C" w:rsidP="00AF5EFF">
      <w:pPr>
        <w:shd w:val="clear" w:color="auto" w:fill="FFFFFF"/>
        <w:rPr>
          <w:b/>
        </w:rPr>
      </w:pPr>
      <w:r w:rsidRPr="00770742">
        <w:rPr>
          <w:b/>
        </w:rPr>
        <w:t>Key features</w:t>
      </w:r>
      <w:r w:rsidR="000F544E" w:rsidRPr="00770742">
        <w:rPr>
          <w:b/>
        </w:rPr>
        <w:t xml:space="preserve"> in R</w:t>
      </w:r>
      <w:r w:rsidR="00C43DE3" w:rsidRPr="00770742">
        <w:rPr>
          <w:b/>
        </w:rPr>
        <w:t>3</w:t>
      </w:r>
      <w:r w:rsidRPr="00770742">
        <w:rPr>
          <w:b/>
        </w:rPr>
        <w:t>:</w:t>
      </w:r>
    </w:p>
    <w:p w14:paraId="329DFED8" w14:textId="56B9CD76" w:rsidR="00180E8E" w:rsidRPr="00770742" w:rsidRDefault="006B3ABD" w:rsidP="00173EEB">
      <w:pPr>
        <w:pStyle w:val="a7"/>
        <w:numPr>
          <w:ilvl w:val="0"/>
          <w:numId w:val="2"/>
        </w:numPr>
        <w:shd w:val="clear" w:color="auto" w:fill="FFFFFF"/>
      </w:pPr>
      <w:r w:rsidRPr="00770742">
        <w:rPr>
          <w:lang w:val="fr-FR"/>
        </w:rPr>
        <w:t>Host layer</w:t>
      </w:r>
    </w:p>
    <w:p w14:paraId="310C0B00" w14:textId="441F853F" w:rsidR="006B3ABD" w:rsidRPr="00770742" w:rsidRDefault="006B3ABD" w:rsidP="00173EEB">
      <w:pPr>
        <w:pStyle w:val="a7"/>
        <w:numPr>
          <w:ilvl w:val="0"/>
          <w:numId w:val="2"/>
        </w:numPr>
        <w:shd w:val="clear" w:color="auto" w:fill="FFFFFF"/>
      </w:pPr>
      <w:r w:rsidRPr="00770742">
        <w:rPr>
          <w:rFonts w:eastAsiaTheme="minorEastAsia"/>
          <w:lang w:val="fr-FR"/>
        </w:rPr>
        <w:t>SmartNIC layer</w:t>
      </w:r>
    </w:p>
    <w:p w14:paraId="39D54169" w14:textId="77777777" w:rsidR="006B3ABD" w:rsidRPr="00770742" w:rsidRDefault="006B3ABD" w:rsidP="006B3ABD">
      <w:pPr>
        <w:pStyle w:val="a7"/>
        <w:numPr>
          <w:ilvl w:val="0"/>
          <w:numId w:val="2"/>
        </w:numPr>
        <w:shd w:val="clear" w:color="auto" w:fill="FFFFFF"/>
      </w:pPr>
      <w:r w:rsidRPr="00770742">
        <w:rPr>
          <w:color w:val="172B4D"/>
          <w:sz w:val="21"/>
          <w:szCs w:val="21"/>
          <w:lang w:val="ro-RO" w:eastAsia="ro-RO"/>
        </w:rPr>
        <w:t>OVS-DPDK offload in SmartNIC</w:t>
      </w:r>
    </w:p>
    <w:p w14:paraId="008D2E58" w14:textId="0B3CB2A4" w:rsidR="00180E8E" w:rsidRPr="00770742" w:rsidRDefault="00180E8E" w:rsidP="00180E8E">
      <w:pPr>
        <w:pStyle w:val="a7"/>
        <w:shd w:val="clear" w:color="auto" w:fill="FFFFFF"/>
      </w:pPr>
    </w:p>
    <w:p w14:paraId="56E4318E" w14:textId="686BD897" w:rsidR="00186E16" w:rsidRPr="00770742" w:rsidRDefault="00186E16">
      <w:pPr>
        <w:shd w:val="clear" w:color="auto" w:fill="FFFFFF"/>
      </w:pPr>
    </w:p>
    <w:p w14:paraId="6BF15FC2" w14:textId="77777777" w:rsidR="002F5939" w:rsidRPr="00770742" w:rsidRDefault="00AF5EFF">
      <w:pPr>
        <w:shd w:val="clear" w:color="auto" w:fill="FFFFFF"/>
      </w:pPr>
      <w:r w:rsidRPr="00770742">
        <w:t xml:space="preserve">For more information: </w:t>
      </w:r>
    </w:p>
    <w:p w14:paraId="221C4185" w14:textId="5413D72A" w:rsidR="00173EEB" w:rsidRPr="00770742" w:rsidRDefault="00F4197D" w:rsidP="00173EEB">
      <w:hyperlink r:id="rId12" w:history="1">
        <w:r w:rsidR="00777188" w:rsidRPr="00770742">
          <w:rPr>
            <w:rStyle w:val="a9"/>
          </w:rPr>
          <w:t>https://wiki.akraino.org/display/AK/Release+3+Documentation+for+IEC+Type+5%3A+SmartNIC+for+Integrated+Edge+Cloud+%28IEC%29+Blueprint+Family?src=contextnavpagetreemode</w:t>
        </w:r>
      </w:hyperlink>
    </w:p>
    <w:p w14:paraId="1AE849B3" w14:textId="77777777" w:rsidR="00180E8E" w:rsidRPr="00770742" w:rsidRDefault="00180E8E">
      <w:pPr>
        <w:shd w:val="clear" w:color="auto" w:fill="FFFFFF"/>
      </w:pPr>
    </w:p>
    <w:p w14:paraId="47F4D3D5" w14:textId="77777777" w:rsidR="00AF5EFF" w:rsidRPr="00770742" w:rsidRDefault="00AF5EFF">
      <w:pPr>
        <w:shd w:val="clear" w:color="auto" w:fill="FFFFFF"/>
      </w:pPr>
    </w:p>
    <w:p w14:paraId="786BDEAD" w14:textId="69C0F523" w:rsidR="00186E16" w:rsidRPr="00770742" w:rsidRDefault="001E3E71">
      <w:pPr>
        <w:shd w:val="clear" w:color="auto" w:fill="FFFFFF"/>
      </w:pPr>
      <w:proofErr w:type="spellStart"/>
      <w:r w:rsidRPr="00770742">
        <w:t>Akraino</w:t>
      </w:r>
      <w:proofErr w:type="spellEnd"/>
      <w:r w:rsidRPr="00770742">
        <w:t xml:space="preserve"> R</w:t>
      </w:r>
      <w:r w:rsidR="008E38D1" w:rsidRPr="00770742">
        <w:t>3</w:t>
      </w:r>
      <w:r w:rsidRPr="00770742">
        <w:t xml:space="preserve"> is now available! More details available here: </w:t>
      </w:r>
    </w:p>
    <w:p w14:paraId="67D4268B" w14:textId="2C72680E" w:rsidR="00180E8E" w:rsidRPr="00770742" w:rsidRDefault="00777188" w:rsidP="00180E8E">
      <w:hyperlink r:id="rId13" w:history="1">
        <w:r w:rsidRPr="00770742">
          <w:rPr>
            <w:rStyle w:val="a9"/>
          </w:rPr>
          <w:t>https://wiki.akraino.org/display/AK/Release+3+Planning</w:t>
        </w:r>
      </w:hyperlink>
    </w:p>
    <w:p w14:paraId="5D4A784D" w14:textId="77777777" w:rsidR="00186E16" w:rsidRPr="00770742" w:rsidRDefault="00186E16">
      <w:pPr>
        <w:shd w:val="clear" w:color="auto" w:fill="FFFFFF"/>
        <w:rPr>
          <w:b/>
        </w:rPr>
      </w:pPr>
    </w:p>
    <w:p w14:paraId="0CF5F9B8" w14:textId="77777777" w:rsidR="00186E16" w:rsidRPr="00770742" w:rsidRDefault="00186E16"/>
    <w:p w14:paraId="5379AFDB" w14:textId="77777777" w:rsidR="00186E16" w:rsidRPr="00770742" w:rsidRDefault="00186E16"/>
    <w:p w14:paraId="7E5C3E3F" w14:textId="77777777" w:rsidR="00186E16" w:rsidRPr="00770742" w:rsidRDefault="001E3E71">
      <w:r w:rsidRPr="00770742">
        <w:t>[BACK]</w:t>
      </w:r>
    </w:p>
    <w:p w14:paraId="33CCE0FC" w14:textId="77777777" w:rsidR="00186E16" w:rsidRPr="00770742" w:rsidRDefault="00186E16">
      <w:pPr>
        <w:jc w:val="center"/>
      </w:pPr>
    </w:p>
    <w:p w14:paraId="55E0052D" w14:textId="77777777" w:rsidR="00186E16" w:rsidRPr="00770742" w:rsidRDefault="00186E16">
      <w:pPr>
        <w:jc w:val="center"/>
      </w:pPr>
    </w:p>
    <w:p w14:paraId="0E338331" w14:textId="77777777" w:rsidR="00186E16" w:rsidRPr="00770742" w:rsidRDefault="001E3E71">
      <w:pPr>
        <w:jc w:val="center"/>
      </w:pPr>
      <w:r w:rsidRPr="00770742">
        <w:rPr>
          <w:noProof/>
          <w:lang w:val="ro-RO" w:eastAsia="ro-RO"/>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6488" cy="618208"/>
                    </a:xfrm>
                    <a:prstGeom prst="rect">
                      <a:avLst/>
                    </a:prstGeom>
                    <a:ln/>
                  </pic:spPr>
                </pic:pic>
              </a:graphicData>
            </a:graphic>
          </wp:inline>
        </w:drawing>
      </w:r>
    </w:p>
    <w:p w14:paraId="693C9B3B" w14:textId="77777777" w:rsidR="00186E16" w:rsidRPr="00770742" w:rsidRDefault="00186E16"/>
    <w:p w14:paraId="551C1B9F" w14:textId="77777777" w:rsidR="00186E16" w:rsidRPr="00770742" w:rsidRDefault="001E3E71">
      <w:proofErr w:type="spellStart"/>
      <w:r w:rsidRPr="00770742">
        <w:rPr>
          <w:highlight w:val="white"/>
        </w:rPr>
        <w:t>Akraino</w:t>
      </w:r>
      <w:proofErr w:type="spellEnd"/>
      <w:r w:rsidRPr="00770742">
        <w:rPr>
          <w:highlight w:val="white"/>
        </w:rPr>
        <w:t xml:space="preserve"> Edge Stack, an open source project under the LF Edge umbrella that aims to create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rsidRPr="00770742">
        <w:t xml:space="preserve"> The </w:t>
      </w:r>
      <w:proofErr w:type="spellStart"/>
      <w:r w:rsidRPr="00770742">
        <w:t>Akraino</w:t>
      </w:r>
      <w:proofErr w:type="spellEnd"/>
      <w:r w:rsidRPr="00770742">
        <w:t xml:space="preserve"> Edge Stack platform integrates </w:t>
      </w:r>
      <w:r w:rsidRPr="00770742">
        <w:lastRenderedPageBreak/>
        <w:t xml:space="preserve">multiple open source projects to supply a holistic Edge Platform, Edge Application, and Developer APIs ecosystem. </w:t>
      </w:r>
    </w:p>
    <w:p w14:paraId="325C7FE6" w14:textId="77777777" w:rsidR="00186E16" w:rsidRPr="00770742" w:rsidRDefault="00186E16"/>
    <w:p w14:paraId="21A36BEE" w14:textId="77777777" w:rsidR="00186E16" w:rsidRPr="00770742" w:rsidRDefault="00186E16"/>
    <w:p w14:paraId="157046FB" w14:textId="77777777" w:rsidR="00186E16" w:rsidRPr="00770742" w:rsidRDefault="001E3E71">
      <w:r w:rsidRPr="00770742">
        <w:rPr>
          <w:noProof/>
          <w:lang w:val="ro-RO" w:eastAsia="ro-RO"/>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881563" cy="2722410"/>
                    </a:xfrm>
                    <a:prstGeom prst="rect">
                      <a:avLst/>
                    </a:prstGeom>
                    <a:ln/>
                  </pic:spPr>
                </pic:pic>
              </a:graphicData>
            </a:graphic>
          </wp:inline>
        </w:drawing>
      </w:r>
    </w:p>
    <w:p w14:paraId="0F5FC388" w14:textId="77777777" w:rsidR="00186E16" w:rsidRPr="00770742" w:rsidRDefault="00186E16"/>
    <w:p w14:paraId="67DD02A8" w14:textId="77777777" w:rsidR="00186E16" w:rsidRPr="00770742" w:rsidRDefault="001E3E71">
      <w:pPr>
        <w:numPr>
          <w:ilvl w:val="0"/>
          <w:numId w:val="1"/>
        </w:numPr>
        <w:shd w:val="clear" w:color="auto" w:fill="FFFFFF"/>
      </w:pPr>
      <w:proofErr w:type="spellStart"/>
      <w:r w:rsidRPr="00770742">
        <w:t>Akraino</w:t>
      </w:r>
      <w:proofErr w:type="spellEnd"/>
      <w:r w:rsidRPr="00770742">
        <w:t xml:space="preserve"> uses the “blueprint” concept to address specific Edge use cases to support an end-to-end solution. </w:t>
      </w:r>
    </w:p>
    <w:p w14:paraId="24BBE776" w14:textId="77777777" w:rsidR="00186E16" w:rsidRPr="00770742" w:rsidRDefault="001E3E71">
      <w:pPr>
        <w:numPr>
          <w:ilvl w:val="0"/>
          <w:numId w:val="1"/>
        </w:numPr>
        <w:shd w:val="clear" w:color="auto" w:fill="FFFFFF"/>
      </w:pPr>
      <w:r w:rsidRPr="00770742">
        <w:t xml:space="preserve">A blueprint is a declarative configuration of the entire stack-- i.e., edge platform that can support edge workloads and edge APIs. </w:t>
      </w:r>
    </w:p>
    <w:p w14:paraId="57AB5A14" w14:textId="09A5EEB5" w:rsidR="00186E16" w:rsidRPr="00770742" w:rsidRDefault="001E3E71">
      <w:pPr>
        <w:numPr>
          <w:ilvl w:val="0"/>
          <w:numId w:val="1"/>
        </w:numPr>
        <w:shd w:val="clear" w:color="auto" w:fill="FFFFFF"/>
      </w:pPr>
      <w:bookmarkStart w:id="1" w:name="_gjdgxs" w:colFirst="0" w:colLast="0"/>
      <w:bookmarkEnd w:id="1"/>
      <w:r w:rsidRPr="00770742">
        <w:t xml:space="preserve">To address specific use cases, a blueprint architecture is developed by the community and a declarative configuration is used to define all the components used within that architecture such as software, tools to manage the entire stack, and method of deployment (Blueprints are maintained using full CI/CD integration and testing by the community for ready download and install). </w:t>
      </w:r>
    </w:p>
    <w:p w14:paraId="63ABA4A7" w14:textId="77777777" w:rsidR="00186E16" w:rsidRPr="00770742" w:rsidRDefault="00186E16">
      <w:pPr>
        <w:shd w:val="clear" w:color="auto" w:fill="FFFFFF"/>
        <w:ind w:left="720"/>
      </w:pPr>
      <w:bookmarkStart w:id="2" w:name="_wwbutd820iee" w:colFirst="0" w:colLast="0"/>
      <w:bookmarkEnd w:id="2"/>
    </w:p>
    <w:p w14:paraId="4AD89061" w14:textId="77777777" w:rsidR="00186E16" w:rsidRPr="00770742" w:rsidRDefault="001E3E71">
      <w:pPr>
        <w:shd w:val="clear" w:color="auto" w:fill="FFFFFF"/>
      </w:pPr>
      <w:r w:rsidRPr="00770742">
        <w:t xml:space="preserve">For more information: </w:t>
      </w:r>
      <w:hyperlink r:id="rId15">
        <w:r w:rsidRPr="00770742">
          <w:rPr>
            <w:color w:val="1155CC"/>
            <w:u w:val="single"/>
          </w:rPr>
          <w:t>https://www.lfedge.org/projects/akraino/</w:t>
        </w:r>
      </w:hyperlink>
      <w:r w:rsidRPr="00770742">
        <w:t xml:space="preserve"> or </w:t>
      </w:r>
      <w:hyperlink r:id="rId16">
        <w:r w:rsidRPr="00770742">
          <w:rPr>
            <w:color w:val="1155CC"/>
            <w:u w:val="single"/>
          </w:rPr>
          <w:t>https://wiki.akraino.org/</w:t>
        </w:r>
      </w:hyperlink>
      <w:r w:rsidRPr="00770742">
        <w:t>.</w:t>
      </w:r>
    </w:p>
    <w:p w14:paraId="7127C0C9" w14:textId="77777777" w:rsidR="00186E16" w:rsidRPr="00770742" w:rsidRDefault="00186E16">
      <w:pPr>
        <w:shd w:val="clear" w:color="auto" w:fill="FFFFFF"/>
      </w:pPr>
    </w:p>
    <w:p w14:paraId="1D1BE046" w14:textId="77777777" w:rsidR="00186E16" w:rsidRPr="00770742" w:rsidRDefault="001E3E71">
      <w:pPr>
        <w:shd w:val="clear" w:color="auto" w:fill="FFFFFF"/>
      </w:pPr>
      <w:r w:rsidRPr="00770742">
        <w:t>[SIDEBAR]</w:t>
      </w:r>
    </w:p>
    <w:p w14:paraId="51779DA4" w14:textId="77777777" w:rsidR="00186E16" w:rsidRPr="00770742" w:rsidRDefault="00186E16">
      <w:pPr>
        <w:shd w:val="clear" w:color="auto" w:fill="FFFFFF"/>
      </w:pPr>
    </w:p>
    <w:p w14:paraId="74E78FF7" w14:textId="77777777" w:rsidR="00186E16" w:rsidRPr="00770742" w:rsidRDefault="001E3E71">
      <w:r w:rsidRPr="00770742">
        <w:rPr>
          <w:noProof/>
          <w:sz w:val="36"/>
          <w:szCs w:val="36"/>
          <w:lang w:val="ro-RO" w:eastAsia="ro-RO"/>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652588" cy="245796"/>
                    </a:xfrm>
                    <a:prstGeom prst="rect">
                      <a:avLst/>
                    </a:prstGeom>
                    <a:ln/>
                  </pic:spPr>
                </pic:pic>
              </a:graphicData>
            </a:graphic>
          </wp:inline>
        </w:drawing>
      </w:r>
    </w:p>
    <w:p w14:paraId="728AEC71" w14:textId="77777777" w:rsidR="00186E16" w:rsidRPr="00770742" w:rsidRDefault="001E3E71">
      <w:pPr>
        <w:shd w:val="clear" w:color="auto" w:fill="FFFFFF"/>
        <w:rPr>
          <w:highlight w:val="white"/>
        </w:rPr>
      </w:pPr>
      <w:proofErr w:type="spellStart"/>
      <w:r w:rsidRPr="00770742">
        <w:t>Akraino</w:t>
      </w:r>
      <w:proofErr w:type="spellEnd"/>
      <w:r w:rsidRPr="00770742">
        <w:t xml:space="preserve"> is part of the LF Edge umbrella </w:t>
      </w:r>
      <w:r w:rsidRPr="00770742">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Pr="00770742" w:rsidRDefault="00186E16">
      <w:pPr>
        <w:shd w:val="clear" w:color="auto" w:fill="FFFFFF"/>
        <w:rPr>
          <w:highlight w:val="white"/>
        </w:rPr>
      </w:pPr>
    </w:p>
    <w:p w14:paraId="7610D8C7" w14:textId="77777777" w:rsidR="00186E16" w:rsidRPr="00770742" w:rsidRDefault="001E3E71">
      <w:pPr>
        <w:rPr>
          <w:highlight w:val="white"/>
        </w:rPr>
      </w:pPr>
      <w:r w:rsidRPr="00770742">
        <w:rPr>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Pr="00770742" w:rsidRDefault="00186E16">
      <w:pPr>
        <w:rPr>
          <w:highlight w:val="white"/>
        </w:rPr>
      </w:pPr>
    </w:p>
    <w:p w14:paraId="1C1F0368" w14:textId="77777777" w:rsidR="00186E16" w:rsidRPr="00770742" w:rsidRDefault="001E3E71">
      <w:pPr>
        <w:rPr>
          <w:color w:val="FF0000"/>
          <w:highlight w:val="white"/>
        </w:rPr>
      </w:pPr>
      <w:r w:rsidRPr="00770742">
        <w:rPr>
          <w:b/>
          <w:color w:val="FF0000"/>
          <w:highlight w:val="white"/>
        </w:rPr>
        <w:lastRenderedPageBreak/>
        <w:t>[Insert Logos for</w:t>
      </w:r>
      <w:r w:rsidRPr="00770742">
        <w:rPr>
          <w:color w:val="FF0000"/>
          <w:highlight w:val="white"/>
        </w:rPr>
        <w:t xml:space="preserve">: </w:t>
      </w:r>
      <w:proofErr w:type="spellStart"/>
      <w:r w:rsidRPr="00770742">
        <w:rPr>
          <w:color w:val="FF0000"/>
          <w:highlight w:val="white"/>
        </w:rPr>
        <w:t>Akraino</w:t>
      </w:r>
      <w:proofErr w:type="spellEnd"/>
      <w:r w:rsidRPr="00770742">
        <w:rPr>
          <w:color w:val="FF0000"/>
          <w:highlight w:val="white"/>
        </w:rPr>
        <w:t xml:space="preserve">, </w:t>
      </w:r>
      <w:proofErr w:type="spellStart"/>
      <w:r w:rsidRPr="00770742">
        <w:rPr>
          <w:color w:val="FF0000"/>
          <w:highlight w:val="white"/>
        </w:rPr>
        <w:t>EdgeX</w:t>
      </w:r>
      <w:proofErr w:type="spellEnd"/>
      <w:r w:rsidRPr="00770742">
        <w:rPr>
          <w:color w:val="FF0000"/>
          <w:highlight w:val="white"/>
        </w:rPr>
        <w:t xml:space="preserve"> Foundry, Glossary of Edge Computing Home Edge, Project EVE] </w:t>
      </w:r>
    </w:p>
    <w:p w14:paraId="6CD264C0" w14:textId="77777777" w:rsidR="00186E16" w:rsidRPr="00770742" w:rsidRDefault="00186E16">
      <w:pPr>
        <w:rPr>
          <w:highlight w:val="white"/>
        </w:rPr>
      </w:pPr>
    </w:p>
    <w:p w14:paraId="5E700DE3" w14:textId="05B447BA" w:rsidR="00186E16" w:rsidRPr="00770742" w:rsidRDefault="00F4197D">
      <w:pPr>
        <w:rPr>
          <w:color w:val="1155CC"/>
          <w:highlight w:val="white"/>
          <w:u w:val="single"/>
        </w:rPr>
      </w:pPr>
      <w:hyperlink r:id="rId18">
        <w:r w:rsidR="001E3E71" w:rsidRPr="00770742">
          <w:rPr>
            <w:color w:val="1155CC"/>
            <w:highlight w:val="white"/>
            <w:u w:val="single"/>
          </w:rPr>
          <w:t>www.lfedge.org</w:t>
        </w:r>
      </w:hyperlink>
    </w:p>
    <w:p w14:paraId="7030605B" w14:textId="0AED840B" w:rsidR="00FB055E" w:rsidRPr="00770742" w:rsidRDefault="00FB055E">
      <w:pPr>
        <w:rPr>
          <w:color w:val="1155CC"/>
          <w:highlight w:val="white"/>
          <w:u w:val="single"/>
        </w:rPr>
      </w:pPr>
    </w:p>
    <w:p w14:paraId="604EC080" w14:textId="77777777" w:rsidR="00186E16" w:rsidRPr="00770742" w:rsidRDefault="00186E16">
      <w:pPr>
        <w:shd w:val="clear" w:color="auto" w:fill="FFFFFF"/>
      </w:pPr>
    </w:p>
    <w:p w14:paraId="483BD8E6" w14:textId="77777777" w:rsidR="00186E16" w:rsidRPr="00770742" w:rsidRDefault="00186E16">
      <w:pPr>
        <w:shd w:val="clear" w:color="auto" w:fill="FFFFFF"/>
      </w:pPr>
    </w:p>
    <w:p w14:paraId="3AFCC6B2" w14:textId="77777777" w:rsidR="00186E16" w:rsidRPr="00770742" w:rsidRDefault="00186E16"/>
    <w:sectPr w:rsidR="00186E16" w:rsidRPr="007707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5F5E" w14:textId="77777777" w:rsidR="00F4197D" w:rsidRDefault="00F4197D" w:rsidP="00823E80">
      <w:r>
        <w:separator/>
      </w:r>
    </w:p>
  </w:endnote>
  <w:endnote w:type="continuationSeparator" w:id="0">
    <w:p w14:paraId="089D9350" w14:textId="77777777" w:rsidR="00F4197D" w:rsidRDefault="00F4197D" w:rsidP="008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EB6B" w14:textId="77777777" w:rsidR="00F4197D" w:rsidRDefault="00F4197D" w:rsidP="00823E80">
      <w:r>
        <w:separator/>
      </w:r>
    </w:p>
  </w:footnote>
  <w:footnote w:type="continuationSeparator" w:id="0">
    <w:p w14:paraId="6C4E40A1" w14:textId="77777777" w:rsidR="00F4197D" w:rsidRDefault="00F4197D" w:rsidP="0082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E62B7"/>
    <w:multiLevelType w:val="multilevel"/>
    <w:tmpl w:val="9B86D976"/>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2" w15:restartNumberingAfterBreak="0">
    <w:nsid w:val="36995D56"/>
    <w:multiLevelType w:val="hybridMultilevel"/>
    <w:tmpl w:val="D4E03380"/>
    <w:lvl w:ilvl="0" w:tplc="14D47F08">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86452F"/>
    <w:multiLevelType w:val="hybridMultilevel"/>
    <w:tmpl w:val="F97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66D0B"/>
    <w:multiLevelType w:val="hybridMultilevel"/>
    <w:tmpl w:val="DBA858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B3BA5"/>
    <w:multiLevelType w:val="hybridMultilevel"/>
    <w:tmpl w:val="AD2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7BDF"/>
    <w:multiLevelType w:val="multilevel"/>
    <w:tmpl w:val="D966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D7EBF"/>
    <w:multiLevelType w:val="multilevel"/>
    <w:tmpl w:val="8438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004CC2"/>
    <w:rsid w:val="000370E5"/>
    <w:rsid w:val="00077C21"/>
    <w:rsid w:val="00080428"/>
    <w:rsid w:val="00085FB4"/>
    <w:rsid w:val="000E3004"/>
    <w:rsid w:val="000F544E"/>
    <w:rsid w:val="000F6A45"/>
    <w:rsid w:val="001065F4"/>
    <w:rsid w:val="00126380"/>
    <w:rsid w:val="00133964"/>
    <w:rsid w:val="00153B5D"/>
    <w:rsid w:val="00173EEB"/>
    <w:rsid w:val="00180E8E"/>
    <w:rsid w:val="00186E16"/>
    <w:rsid w:val="001A1968"/>
    <w:rsid w:val="001E3E71"/>
    <w:rsid w:val="00243EE1"/>
    <w:rsid w:val="00245EBB"/>
    <w:rsid w:val="002746CA"/>
    <w:rsid w:val="00286F19"/>
    <w:rsid w:val="0029586D"/>
    <w:rsid w:val="002B45AF"/>
    <w:rsid w:val="002C4AC4"/>
    <w:rsid w:val="002E1100"/>
    <w:rsid w:val="002E4BC8"/>
    <w:rsid w:val="002F0B2C"/>
    <w:rsid w:val="002F5939"/>
    <w:rsid w:val="0033168C"/>
    <w:rsid w:val="00337667"/>
    <w:rsid w:val="0034501C"/>
    <w:rsid w:val="0034795B"/>
    <w:rsid w:val="00391A95"/>
    <w:rsid w:val="00396C84"/>
    <w:rsid w:val="003D6ADE"/>
    <w:rsid w:val="003E4311"/>
    <w:rsid w:val="003F0FB3"/>
    <w:rsid w:val="004A1F51"/>
    <w:rsid w:val="004B5821"/>
    <w:rsid w:val="00514031"/>
    <w:rsid w:val="005207F7"/>
    <w:rsid w:val="00536EC5"/>
    <w:rsid w:val="00552BC0"/>
    <w:rsid w:val="0056777A"/>
    <w:rsid w:val="005A37F9"/>
    <w:rsid w:val="005A5D81"/>
    <w:rsid w:val="005D618D"/>
    <w:rsid w:val="005F6969"/>
    <w:rsid w:val="00631B37"/>
    <w:rsid w:val="00635021"/>
    <w:rsid w:val="00654613"/>
    <w:rsid w:val="006657B2"/>
    <w:rsid w:val="006779F9"/>
    <w:rsid w:val="006B1FDC"/>
    <w:rsid w:val="006B3ABD"/>
    <w:rsid w:val="006B47C3"/>
    <w:rsid w:val="006C1329"/>
    <w:rsid w:val="006C7DE3"/>
    <w:rsid w:val="006C7DFF"/>
    <w:rsid w:val="006F1CED"/>
    <w:rsid w:val="006F22A4"/>
    <w:rsid w:val="007341F9"/>
    <w:rsid w:val="007529CE"/>
    <w:rsid w:val="00770742"/>
    <w:rsid w:val="00777188"/>
    <w:rsid w:val="007827DF"/>
    <w:rsid w:val="007E5599"/>
    <w:rsid w:val="007F0D9A"/>
    <w:rsid w:val="0080067E"/>
    <w:rsid w:val="00806D25"/>
    <w:rsid w:val="00823E80"/>
    <w:rsid w:val="00857E8F"/>
    <w:rsid w:val="00871854"/>
    <w:rsid w:val="00872228"/>
    <w:rsid w:val="00876688"/>
    <w:rsid w:val="00887F28"/>
    <w:rsid w:val="0089130D"/>
    <w:rsid w:val="008D2FE9"/>
    <w:rsid w:val="008D518D"/>
    <w:rsid w:val="008E38D1"/>
    <w:rsid w:val="008E76D9"/>
    <w:rsid w:val="008E7DE7"/>
    <w:rsid w:val="008F39DA"/>
    <w:rsid w:val="009347CC"/>
    <w:rsid w:val="0095134A"/>
    <w:rsid w:val="009A4DE1"/>
    <w:rsid w:val="009A5F40"/>
    <w:rsid w:val="009E2178"/>
    <w:rsid w:val="009F3F6B"/>
    <w:rsid w:val="00A43D9D"/>
    <w:rsid w:val="00A43E00"/>
    <w:rsid w:val="00A973C5"/>
    <w:rsid w:val="00AB4BA9"/>
    <w:rsid w:val="00AF5EFF"/>
    <w:rsid w:val="00B37A12"/>
    <w:rsid w:val="00B45901"/>
    <w:rsid w:val="00B748E8"/>
    <w:rsid w:val="00B85A45"/>
    <w:rsid w:val="00C43DE3"/>
    <w:rsid w:val="00C55B15"/>
    <w:rsid w:val="00C57F61"/>
    <w:rsid w:val="00C65D2F"/>
    <w:rsid w:val="00C76DB7"/>
    <w:rsid w:val="00CA0A1F"/>
    <w:rsid w:val="00CC1A71"/>
    <w:rsid w:val="00CF533E"/>
    <w:rsid w:val="00D01B6A"/>
    <w:rsid w:val="00D02B70"/>
    <w:rsid w:val="00D1139C"/>
    <w:rsid w:val="00D2394D"/>
    <w:rsid w:val="00D352F2"/>
    <w:rsid w:val="00D40A13"/>
    <w:rsid w:val="00D46551"/>
    <w:rsid w:val="00DC505D"/>
    <w:rsid w:val="00DD39A9"/>
    <w:rsid w:val="00DD7CF3"/>
    <w:rsid w:val="00DE044D"/>
    <w:rsid w:val="00DE7023"/>
    <w:rsid w:val="00E07410"/>
    <w:rsid w:val="00E671C2"/>
    <w:rsid w:val="00E74F19"/>
    <w:rsid w:val="00EA4EAF"/>
    <w:rsid w:val="00EC0CCB"/>
    <w:rsid w:val="00F4197D"/>
    <w:rsid w:val="00F53E89"/>
    <w:rsid w:val="00F5434D"/>
    <w:rsid w:val="00F75843"/>
    <w:rsid w:val="00F75BAA"/>
    <w:rsid w:val="00FB055E"/>
    <w:rsid w:val="00FB463D"/>
    <w:rsid w:val="00FF08B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410"/>
    <w:pPr>
      <w:spacing w:line="240" w:lineRule="auto"/>
    </w:pPr>
    <w:rPr>
      <w:rFonts w:ascii="Times New Roman" w:eastAsia="Times New Roman" w:hAnsi="Times New Roman" w:cs="Times New Roman"/>
      <w:sz w:val="24"/>
      <w:szCs w:val="24"/>
      <w:lang w:val="en-US" w:eastAsia="zh-CN"/>
    </w:rPr>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1E3E71"/>
    <w:rPr>
      <w:rFonts w:ascii="Segoe UI" w:hAnsi="Segoe UI" w:cs="Segoe UI"/>
      <w:sz w:val="18"/>
      <w:szCs w:val="18"/>
    </w:rPr>
  </w:style>
  <w:style w:type="character" w:customStyle="1" w:styleId="a6">
    <w:name w:val="批注框文本 字符"/>
    <w:basedOn w:val="a0"/>
    <w:link w:val="a5"/>
    <w:uiPriority w:val="99"/>
    <w:semiHidden/>
    <w:rsid w:val="001E3E71"/>
    <w:rPr>
      <w:rFonts w:ascii="Segoe UI" w:hAnsi="Segoe UI" w:cs="Segoe UI"/>
      <w:sz w:val="18"/>
      <w:szCs w:val="18"/>
    </w:rPr>
  </w:style>
  <w:style w:type="paragraph" w:styleId="a7">
    <w:name w:val="List Paragraph"/>
    <w:basedOn w:val="a"/>
    <w:uiPriority w:val="34"/>
    <w:qFormat/>
    <w:rsid w:val="00AF5EFF"/>
    <w:pPr>
      <w:ind w:left="720"/>
      <w:contextualSpacing/>
    </w:pPr>
  </w:style>
  <w:style w:type="paragraph" w:styleId="a8">
    <w:name w:val="Normal (Web)"/>
    <w:basedOn w:val="a"/>
    <w:uiPriority w:val="99"/>
    <w:unhideWhenUsed/>
    <w:rsid w:val="0034501C"/>
    <w:pPr>
      <w:spacing w:before="100" w:beforeAutospacing="1" w:after="100" w:afterAutospacing="1"/>
    </w:pPr>
    <w:rPr>
      <w:lang w:val="ro-RO" w:eastAsia="ro-RO"/>
    </w:rPr>
  </w:style>
  <w:style w:type="character" w:styleId="a9">
    <w:name w:val="Hyperlink"/>
    <w:basedOn w:val="a0"/>
    <w:uiPriority w:val="99"/>
    <w:unhideWhenUsed/>
    <w:rsid w:val="0034501C"/>
    <w:rPr>
      <w:color w:val="0000FF" w:themeColor="hyperlink"/>
      <w:u w:val="single"/>
    </w:rPr>
  </w:style>
  <w:style w:type="character" w:styleId="aa">
    <w:name w:val="Emphasis"/>
    <w:basedOn w:val="a0"/>
    <w:uiPriority w:val="20"/>
    <w:qFormat/>
    <w:rsid w:val="007341F9"/>
    <w:rPr>
      <w:i/>
      <w:iCs/>
    </w:rPr>
  </w:style>
  <w:style w:type="character" w:styleId="ab">
    <w:name w:val="FollowedHyperlink"/>
    <w:basedOn w:val="a0"/>
    <w:uiPriority w:val="99"/>
    <w:semiHidden/>
    <w:unhideWhenUsed/>
    <w:rsid w:val="007E5599"/>
    <w:rPr>
      <w:color w:val="800080" w:themeColor="followedHyperlink"/>
      <w:u w:val="single"/>
    </w:rPr>
  </w:style>
  <w:style w:type="paragraph" w:styleId="ac">
    <w:name w:val="header"/>
    <w:basedOn w:val="a"/>
    <w:link w:val="ad"/>
    <w:uiPriority w:val="99"/>
    <w:unhideWhenUsed/>
    <w:rsid w:val="00823E80"/>
    <w:pPr>
      <w:tabs>
        <w:tab w:val="center" w:pos="4680"/>
        <w:tab w:val="right" w:pos="9360"/>
      </w:tabs>
    </w:pPr>
  </w:style>
  <w:style w:type="character" w:customStyle="1" w:styleId="ad">
    <w:name w:val="页眉 字符"/>
    <w:basedOn w:val="a0"/>
    <w:link w:val="ac"/>
    <w:uiPriority w:val="99"/>
    <w:rsid w:val="00823E80"/>
  </w:style>
  <w:style w:type="paragraph" w:styleId="ae">
    <w:name w:val="footer"/>
    <w:basedOn w:val="a"/>
    <w:link w:val="af"/>
    <w:uiPriority w:val="99"/>
    <w:unhideWhenUsed/>
    <w:rsid w:val="00823E80"/>
    <w:pPr>
      <w:tabs>
        <w:tab w:val="center" w:pos="4680"/>
        <w:tab w:val="right" w:pos="9360"/>
      </w:tabs>
    </w:pPr>
  </w:style>
  <w:style w:type="character" w:customStyle="1" w:styleId="af">
    <w:name w:val="页脚 字符"/>
    <w:basedOn w:val="a0"/>
    <w:link w:val="ae"/>
    <w:uiPriority w:val="99"/>
    <w:rsid w:val="00823E80"/>
  </w:style>
  <w:style w:type="character" w:styleId="af0">
    <w:name w:val="Unresolved Mention"/>
    <w:basedOn w:val="a0"/>
    <w:uiPriority w:val="99"/>
    <w:semiHidden/>
    <w:unhideWhenUsed/>
    <w:rsid w:val="002F5939"/>
    <w:rPr>
      <w:color w:val="605E5C"/>
      <w:shd w:val="clear" w:color="auto" w:fill="E1DFDD"/>
    </w:rPr>
  </w:style>
  <w:style w:type="character" w:styleId="af1">
    <w:name w:val="Strong"/>
    <w:basedOn w:val="a0"/>
    <w:uiPriority w:val="22"/>
    <w:qFormat/>
    <w:rsid w:val="00E07410"/>
    <w:rPr>
      <w:b/>
      <w:bCs/>
    </w:rPr>
  </w:style>
  <w:style w:type="table" w:styleId="af2">
    <w:name w:val="Table Grid"/>
    <w:basedOn w:val="a1"/>
    <w:uiPriority w:val="39"/>
    <w:rsid w:val="00E074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2039">
      <w:bodyDiv w:val="1"/>
      <w:marLeft w:val="0"/>
      <w:marRight w:val="0"/>
      <w:marTop w:val="0"/>
      <w:marBottom w:val="0"/>
      <w:divBdr>
        <w:top w:val="none" w:sz="0" w:space="0" w:color="auto"/>
        <w:left w:val="none" w:sz="0" w:space="0" w:color="auto"/>
        <w:bottom w:val="none" w:sz="0" w:space="0" w:color="auto"/>
        <w:right w:val="none" w:sz="0" w:space="0" w:color="auto"/>
      </w:divBdr>
    </w:div>
    <w:div w:id="183635886">
      <w:bodyDiv w:val="1"/>
      <w:marLeft w:val="0"/>
      <w:marRight w:val="0"/>
      <w:marTop w:val="0"/>
      <w:marBottom w:val="0"/>
      <w:divBdr>
        <w:top w:val="none" w:sz="0" w:space="0" w:color="auto"/>
        <w:left w:val="none" w:sz="0" w:space="0" w:color="auto"/>
        <w:bottom w:val="none" w:sz="0" w:space="0" w:color="auto"/>
        <w:right w:val="none" w:sz="0" w:space="0" w:color="auto"/>
      </w:divBdr>
    </w:div>
    <w:div w:id="230776772">
      <w:bodyDiv w:val="1"/>
      <w:marLeft w:val="0"/>
      <w:marRight w:val="0"/>
      <w:marTop w:val="0"/>
      <w:marBottom w:val="0"/>
      <w:divBdr>
        <w:top w:val="none" w:sz="0" w:space="0" w:color="auto"/>
        <w:left w:val="none" w:sz="0" w:space="0" w:color="auto"/>
        <w:bottom w:val="none" w:sz="0" w:space="0" w:color="auto"/>
        <w:right w:val="none" w:sz="0" w:space="0" w:color="auto"/>
      </w:divBdr>
    </w:div>
    <w:div w:id="257640821">
      <w:bodyDiv w:val="1"/>
      <w:marLeft w:val="0"/>
      <w:marRight w:val="0"/>
      <w:marTop w:val="0"/>
      <w:marBottom w:val="0"/>
      <w:divBdr>
        <w:top w:val="none" w:sz="0" w:space="0" w:color="auto"/>
        <w:left w:val="none" w:sz="0" w:space="0" w:color="auto"/>
        <w:bottom w:val="none" w:sz="0" w:space="0" w:color="auto"/>
        <w:right w:val="none" w:sz="0" w:space="0" w:color="auto"/>
      </w:divBdr>
    </w:div>
    <w:div w:id="564952701">
      <w:bodyDiv w:val="1"/>
      <w:marLeft w:val="0"/>
      <w:marRight w:val="0"/>
      <w:marTop w:val="0"/>
      <w:marBottom w:val="0"/>
      <w:divBdr>
        <w:top w:val="none" w:sz="0" w:space="0" w:color="auto"/>
        <w:left w:val="none" w:sz="0" w:space="0" w:color="auto"/>
        <w:bottom w:val="none" w:sz="0" w:space="0" w:color="auto"/>
        <w:right w:val="none" w:sz="0" w:space="0" w:color="auto"/>
      </w:divBdr>
    </w:div>
    <w:div w:id="773288492">
      <w:bodyDiv w:val="1"/>
      <w:marLeft w:val="0"/>
      <w:marRight w:val="0"/>
      <w:marTop w:val="0"/>
      <w:marBottom w:val="0"/>
      <w:divBdr>
        <w:top w:val="none" w:sz="0" w:space="0" w:color="auto"/>
        <w:left w:val="none" w:sz="0" w:space="0" w:color="auto"/>
        <w:bottom w:val="none" w:sz="0" w:space="0" w:color="auto"/>
        <w:right w:val="none" w:sz="0" w:space="0" w:color="auto"/>
      </w:divBdr>
    </w:div>
    <w:div w:id="896357634">
      <w:bodyDiv w:val="1"/>
      <w:marLeft w:val="0"/>
      <w:marRight w:val="0"/>
      <w:marTop w:val="0"/>
      <w:marBottom w:val="0"/>
      <w:divBdr>
        <w:top w:val="none" w:sz="0" w:space="0" w:color="auto"/>
        <w:left w:val="none" w:sz="0" w:space="0" w:color="auto"/>
        <w:bottom w:val="none" w:sz="0" w:space="0" w:color="auto"/>
        <w:right w:val="none" w:sz="0" w:space="0" w:color="auto"/>
      </w:divBdr>
    </w:div>
    <w:div w:id="902839039">
      <w:bodyDiv w:val="1"/>
      <w:marLeft w:val="0"/>
      <w:marRight w:val="0"/>
      <w:marTop w:val="0"/>
      <w:marBottom w:val="0"/>
      <w:divBdr>
        <w:top w:val="none" w:sz="0" w:space="0" w:color="auto"/>
        <w:left w:val="none" w:sz="0" w:space="0" w:color="auto"/>
        <w:bottom w:val="none" w:sz="0" w:space="0" w:color="auto"/>
        <w:right w:val="none" w:sz="0" w:space="0" w:color="auto"/>
      </w:divBdr>
      <w:divsChild>
        <w:div w:id="322051372">
          <w:marLeft w:val="0"/>
          <w:marRight w:val="0"/>
          <w:marTop w:val="150"/>
          <w:marBottom w:val="0"/>
          <w:divBdr>
            <w:top w:val="none" w:sz="0" w:space="0" w:color="auto"/>
            <w:left w:val="none" w:sz="0" w:space="0" w:color="auto"/>
            <w:bottom w:val="none" w:sz="0" w:space="0" w:color="auto"/>
            <w:right w:val="none" w:sz="0" w:space="0" w:color="auto"/>
          </w:divBdr>
        </w:div>
      </w:divsChild>
    </w:div>
    <w:div w:id="975450777">
      <w:bodyDiv w:val="1"/>
      <w:marLeft w:val="0"/>
      <w:marRight w:val="0"/>
      <w:marTop w:val="0"/>
      <w:marBottom w:val="0"/>
      <w:divBdr>
        <w:top w:val="none" w:sz="0" w:space="0" w:color="auto"/>
        <w:left w:val="none" w:sz="0" w:space="0" w:color="auto"/>
        <w:bottom w:val="none" w:sz="0" w:space="0" w:color="auto"/>
        <w:right w:val="none" w:sz="0" w:space="0" w:color="auto"/>
      </w:divBdr>
    </w:div>
    <w:div w:id="1018116143">
      <w:bodyDiv w:val="1"/>
      <w:marLeft w:val="0"/>
      <w:marRight w:val="0"/>
      <w:marTop w:val="0"/>
      <w:marBottom w:val="0"/>
      <w:divBdr>
        <w:top w:val="none" w:sz="0" w:space="0" w:color="auto"/>
        <w:left w:val="none" w:sz="0" w:space="0" w:color="auto"/>
        <w:bottom w:val="none" w:sz="0" w:space="0" w:color="auto"/>
        <w:right w:val="none" w:sz="0" w:space="0" w:color="auto"/>
      </w:divBdr>
    </w:div>
    <w:div w:id="1077247692">
      <w:bodyDiv w:val="1"/>
      <w:marLeft w:val="0"/>
      <w:marRight w:val="0"/>
      <w:marTop w:val="0"/>
      <w:marBottom w:val="0"/>
      <w:divBdr>
        <w:top w:val="none" w:sz="0" w:space="0" w:color="auto"/>
        <w:left w:val="none" w:sz="0" w:space="0" w:color="auto"/>
        <w:bottom w:val="none" w:sz="0" w:space="0" w:color="auto"/>
        <w:right w:val="none" w:sz="0" w:space="0" w:color="auto"/>
      </w:divBdr>
    </w:div>
    <w:div w:id="1282228269">
      <w:bodyDiv w:val="1"/>
      <w:marLeft w:val="0"/>
      <w:marRight w:val="0"/>
      <w:marTop w:val="0"/>
      <w:marBottom w:val="0"/>
      <w:divBdr>
        <w:top w:val="none" w:sz="0" w:space="0" w:color="auto"/>
        <w:left w:val="none" w:sz="0" w:space="0" w:color="auto"/>
        <w:bottom w:val="none" w:sz="0" w:space="0" w:color="auto"/>
        <w:right w:val="none" w:sz="0" w:space="0" w:color="auto"/>
      </w:divBdr>
    </w:div>
    <w:div w:id="1345864107">
      <w:bodyDiv w:val="1"/>
      <w:marLeft w:val="0"/>
      <w:marRight w:val="0"/>
      <w:marTop w:val="0"/>
      <w:marBottom w:val="0"/>
      <w:divBdr>
        <w:top w:val="none" w:sz="0" w:space="0" w:color="auto"/>
        <w:left w:val="none" w:sz="0" w:space="0" w:color="auto"/>
        <w:bottom w:val="none" w:sz="0" w:space="0" w:color="auto"/>
        <w:right w:val="none" w:sz="0" w:space="0" w:color="auto"/>
      </w:divBdr>
    </w:div>
    <w:div w:id="1358577428">
      <w:bodyDiv w:val="1"/>
      <w:marLeft w:val="0"/>
      <w:marRight w:val="0"/>
      <w:marTop w:val="0"/>
      <w:marBottom w:val="0"/>
      <w:divBdr>
        <w:top w:val="none" w:sz="0" w:space="0" w:color="auto"/>
        <w:left w:val="none" w:sz="0" w:space="0" w:color="auto"/>
        <w:bottom w:val="none" w:sz="0" w:space="0" w:color="auto"/>
        <w:right w:val="none" w:sz="0" w:space="0" w:color="auto"/>
      </w:divBdr>
    </w:div>
    <w:div w:id="1381903182">
      <w:bodyDiv w:val="1"/>
      <w:marLeft w:val="0"/>
      <w:marRight w:val="0"/>
      <w:marTop w:val="0"/>
      <w:marBottom w:val="0"/>
      <w:divBdr>
        <w:top w:val="none" w:sz="0" w:space="0" w:color="auto"/>
        <w:left w:val="none" w:sz="0" w:space="0" w:color="auto"/>
        <w:bottom w:val="none" w:sz="0" w:space="0" w:color="auto"/>
        <w:right w:val="none" w:sz="0" w:space="0" w:color="auto"/>
      </w:divBdr>
    </w:div>
    <w:div w:id="1486504444">
      <w:bodyDiv w:val="1"/>
      <w:marLeft w:val="0"/>
      <w:marRight w:val="0"/>
      <w:marTop w:val="0"/>
      <w:marBottom w:val="0"/>
      <w:divBdr>
        <w:top w:val="none" w:sz="0" w:space="0" w:color="auto"/>
        <w:left w:val="none" w:sz="0" w:space="0" w:color="auto"/>
        <w:bottom w:val="none" w:sz="0" w:space="0" w:color="auto"/>
        <w:right w:val="none" w:sz="0" w:space="0" w:color="auto"/>
      </w:divBdr>
    </w:div>
    <w:div w:id="1842313843">
      <w:bodyDiv w:val="1"/>
      <w:marLeft w:val="0"/>
      <w:marRight w:val="0"/>
      <w:marTop w:val="0"/>
      <w:marBottom w:val="0"/>
      <w:divBdr>
        <w:top w:val="none" w:sz="0" w:space="0" w:color="auto"/>
        <w:left w:val="none" w:sz="0" w:space="0" w:color="auto"/>
        <w:bottom w:val="none" w:sz="0" w:space="0" w:color="auto"/>
        <w:right w:val="none" w:sz="0" w:space="0" w:color="auto"/>
      </w:divBdr>
    </w:div>
    <w:div w:id="1901012968">
      <w:bodyDiv w:val="1"/>
      <w:marLeft w:val="0"/>
      <w:marRight w:val="0"/>
      <w:marTop w:val="0"/>
      <w:marBottom w:val="0"/>
      <w:divBdr>
        <w:top w:val="none" w:sz="0" w:space="0" w:color="auto"/>
        <w:left w:val="none" w:sz="0" w:space="0" w:color="auto"/>
        <w:bottom w:val="none" w:sz="0" w:space="0" w:color="auto"/>
        <w:right w:val="none" w:sz="0" w:space="0" w:color="auto"/>
      </w:divBdr>
    </w:div>
    <w:div w:id="211362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iki.akraino.org/display/AK/Release+3+Planning" TargetMode="External"/><Relationship Id="rId18" Type="http://schemas.openxmlformats.org/officeDocument/2006/relationships/hyperlink" Target="http://www.lfedg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iki.akraino.org/display/AK/Release+3+Documentation+for+IEC+Type+5%3A+SmartNIC+for+Integrated+Edge+Cloud+%28IEC%29+Blueprint+Family?src=contextnavpagetreemode"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iki.akrain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fedge.org/projects/akraino/"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 JAKE</dc:creator>
  <cp:lastModifiedBy>Yihui Wang</cp:lastModifiedBy>
  <cp:revision>3</cp:revision>
  <dcterms:created xsi:type="dcterms:W3CDTF">2020-06-03T06:31:00Z</dcterms:created>
  <dcterms:modified xsi:type="dcterms:W3CDTF">2020-06-03T06:44:00Z</dcterms:modified>
</cp:coreProperties>
</file>