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F009B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7/02</w:t>
      </w:r>
      <w:r w:rsidR="00D51A88" w:rsidRPr="00D51A88">
        <w:rPr>
          <w:color w:val="222222"/>
          <w:sz w:val="20"/>
          <w:szCs w:val="20"/>
          <w:highlight w:val="white"/>
        </w:rPr>
        <w:t>/2019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via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BD2D08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Kandan Kathirvel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BD2D08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Tim Epkes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B1079C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Torbjörn Keisu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C16C1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Wenjing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Srini Adedepalli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Sukhdev Kapur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 w:rsidP="00235732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Tapio Tallgren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Shahid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Radisys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RedHat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C16C1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 w:rsidTr="001B077C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E97399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Tim W</w:t>
            </w:r>
            <w:r w:rsidR="00634211">
              <w:rPr>
                <w:sz w:val="20"/>
                <w:szCs w:val="20"/>
                <w:highlight w:val="white"/>
              </w:rPr>
              <w:t>alker</w:t>
            </w:r>
            <w:r w:rsidR="00090C77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WindRiver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Dariush Eslimi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C64C97" w:rsidRDefault="00C64C97">
      <w:pPr>
        <w:rPr>
          <w:b/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6E7494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6E7494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6E7494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9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6E7494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10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>
      <w:pPr>
        <w:numPr>
          <w:ilvl w:val="0"/>
          <w:numId w:val="2"/>
        </w:num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2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C64C97" w:rsidRDefault="00C64C97" w:rsidP="00C64C97">
      <w:pPr>
        <w:rPr>
          <w:sz w:val="20"/>
          <w:szCs w:val="20"/>
          <w:highlight w:val="white"/>
        </w:rPr>
      </w:pPr>
    </w:p>
    <w:p w:rsidR="0079781D" w:rsidRPr="0079781D" w:rsidRDefault="00787170" w:rsidP="0079781D">
      <w:pPr>
        <w:tabs>
          <w:tab w:val="left" w:pos="6799"/>
        </w:tabs>
        <w:rPr>
          <w:b/>
          <w:sz w:val="20"/>
          <w:szCs w:val="20"/>
          <w:highlight w:val="white"/>
        </w:rPr>
      </w:pPr>
      <w:r w:rsidRPr="00220B4D">
        <w:rPr>
          <w:b/>
          <w:sz w:val="20"/>
          <w:szCs w:val="20"/>
          <w:highlight w:val="white"/>
        </w:rPr>
        <w:t>Agenda Items</w:t>
      </w:r>
    </w:p>
    <w:p w:rsidR="00000000" w:rsidRPr="00B25A9D" w:rsidRDefault="006E7494" w:rsidP="00B25A9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 w:rsidRPr="00B25A9D">
        <w:rPr>
          <w:sz w:val="20"/>
          <w:szCs w:val="20"/>
          <w:highlight w:val="white"/>
          <w:lang w:val="en-US"/>
        </w:rPr>
        <w:t>Community Lab AUP – Lincoln, Cesar</w:t>
      </w:r>
    </w:p>
    <w:p w:rsidR="00000000" w:rsidRPr="00B25A9D" w:rsidRDefault="006E7494" w:rsidP="00B25A9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 w:rsidRPr="00B25A9D">
        <w:rPr>
          <w:sz w:val="20"/>
          <w:szCs w:val="20"/>
          <w:highlight w:val="white"/>
          <w:lang w:val="en-US"/>
        </w:rPr>
        <w:t>Security Sub-Committee Update – Ken Yi</w:t>
      </w:r>
    </w:p>
    <w:p w:rsidR="00B25A9D" w:rsidRPr="00B25A9D" w:rsidRDefault="006E7494" w:rsidP="00B25A9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 w:rsidRPr="00B25A9D">
        <w:rPr>
          <w:sz w:val="20"/>
          <w:szCs w:val="20"/>
          <w:highlight w:val="white"/>
          <w:lang w:val="en-US"/>
        </w:rPr>
        <w:t>Documentation Sub-Committee Upda</w:t>
      </w:r>
      <w:r w:rsidRPr="00B25A9D">
        <w:rPr>
          <w:sz w:val="20"/>
          <w:szCs w:val="20"/>
          <w:highlight w:val="white"/>
          <w:lang w:val="en-US"/>
        </w:rPr>
        <w:t>te - Sujata</w:t>
      </w:r>
    </w:p>
    <w:p w:rsidR="0079781D" w:rsidRDefault="0079781D" w:rsidP="00220B4D">
      <w:pPr>
        <w:tabs>
          <w:tab w:val="left" w:pos="6799"/>
        </w:tabs>
        <w:rPr>
          <w:b/>
          <w:sz w:val="20"/>
          <w:szCs w:val="20"/>
          <w:highlight w:val="white"/>
        </w:rPr>
      </w:pPr>
    </w:p>
    <w:p w:rsidR="00B25A9D" w:rsidRDefault="00B25A9D" w:rsidP="00220B4D">
      <w:pPr>
        <w:tabs>
          <w:tab w:val="left" w:pos="6799"/>
        </w:tabs>
        <w:rPr>
          <w:b/>
          <w:sz w:val="20"/>
          <w:szCs w:val="20"/>
          <w:highlight w:val="white"/>
        </w:rPr>
      </w:pPr>
    </w:p>
    <w:p w:rsidR="00220B4D" w:rsidRPr="00220B4D" w:rsidRDefault="000E12C9" w:rsidP="00220B4D">
      <w:pPr>
        <w:tabs>
          <w:tab w:val="left" w:pos="6799"/>
        </w:tabs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Meeting Updates and Action Items</w:t>
      </w:r>
    </w:p>
    <w:p w:rsidR="00045052" w:rsidRDefault="00045052" w:rsidP="00220B4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Lincoln presented Community Lab Topology and provided Status Update</w:t>
      </w:r>
    </w:p>
    <w:p w:rsidR="00045052" w:rsidRDefault="00045052" w:rsidP="00220B4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Lincoln walked through the Acceptable Usage Policy</w:t>
      </w:r>
      <w:r w:rsidR="0040364E">
        <w:rPr>
          <w:sz w:val="20"/>
          <w:szCs w:val="20"/>
          <w:highlight w:val="white"/>
          <w:lang w:val="en-US"/>
        </w:rPr>
        <w:t>, he will create .pdf file and upload on WiKi under Community Lab for review by Blueprint owners; it will be put for TSC vote when it is scheduled next on the TSC agenda</w:t>
      </w:r>
    </w:p>
    <w:p w:rsidR="0040364E" w:rsidRDefault="0040364E" w:rsidP="00220B4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Ken Yi provided an update on security sub-committee, security tools and passing criteria was presented; TSC provided feedback on need for security test automation and leveraging work ongoing at the Validation Feature project for this; frequency of security tests was also discussed, feedback received ranged from doing this at every commit to doing it at daily CD builds; security team will consider this and come back with a finalized proposal for TSC to review and vote.</w:t>
      </w:r>
    </w:p>
    <w:p w:rsidR="0040364E" w:rsidRDefault="0040364E" w:rsidP="00220B4D">
      <w:pPr>
        <w:pStyle w:val="ListParagraph"/>
        <w:numPr>
          <w:ilvl w:val="0"/>
          <w:numId w:val="30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 xml:space="preserve">Sujata provided an update on documentation </w:t>
      </w:r>
      <w:r w:rsidR="00E1674F">
        <w:rPr>
          <w:sz w:val="20"/>
          <w:szCs w:val="20"/>
          <w:highlight w:val="white"/>
          <w:lang w:val="en-US"/>
        </w:rPr>
        <w:t>sub-committee and proposed recommendations for documentation required in Release 2;</w:t>
      </w:r>
      <w:r w:rsidR="008F36C4">
        <w:rPr>
          <w:sz w:val="20"/>
          <w:szCs w:val="20"/>
          <w:highlight w:val="white"/>
          <w:lang w:val="en-US"/>
        </w:rPr>
        <w:t xml:space="preserve"> case was made for projects that have documentation in upstream </w:t>
      </w:r>
      <w:r w:rsidR="00AC0127">
        <w:rPr>
          <w:sz w:val="20"/>
          <w:szCs w:val="20"/>
          <w:highlight w:val="white"/>
          <w:lang w:val="en-US"/>
        </w:rPr>
        <w:t xml:space="preserve">projects to emphasize </w:t>
      </w:r>
      <w:r w:rsidR="008F36C4">
        <w:rPr>
          <w:sz w:val="20"/>
          <w:szCs w:val="20"/>
          <w:highlight w:val="white"/>
          <w:lang w:val="en-US"/>
        </w:rPr>
        <w:t>Akraino</w:t>
      </w:r>
      <w:r w:rsidR="00AC0127">
        <w:rPr>
          <w:sz w:val="20"/>
          <w:szCs w:val="20"/>
          <w:highlight w:val="white"/>
          <w:lang w:val="en-US"/>
        </w:rPr>
        <w:t xml:space="preserve"> relevance in Akraino hosted documentation</w:t>
      </w:r>
      <w:r w:rsidR="008F36C4">
        <w:rPr>
          <w:sz w:val="20"/>
          <w:szCs w:val="20"/>
          <w:highlight w:val="white"/>
          <w:lang w:val="en-US"/>
        </w:rPr>
        <w:t xml:space="preserve">; </w:t>
      </w:r>
      <w:r w:rsidR="00AC0127">
        <w:rPr>
          <w:sz w:val="20"/>
          <w:szCs w:val="20"/>
          <w:highlight w:val="white"/>
          <w:lang w:val="en-US"/>
        </w:rPr>
        <w:t>developer facing documentation can use ReadtheDocs; discussions will further continue in documentation sub-committee</w:t>
      </w:r>
      <w:bookmarkStart w:id="0" w:name="_GoBack"/>
      <w:bookmarkEnd w:id="0"/>
    </w:p>
    <w:p w:rsidR="00421B48" w:rsidRDefault="00421B48" w:rsidP="00421B48">
      <w:pPr>
        <w:tabs>
          <w:tab w:val="left" w:pos="6799"/>
        </w:tabs>
        <w:ind w:left="340"/>
        <w:rPr>
          <w:sz w:val="20"/>
          <w:szCs w:val="20"/>
          <w:highlight w:val="white"/>
          <w:lang w:val="en-US"/>
        </w:rPr>
      </w:pPr>
    </w:p>
    <w:p w:rsidR="00421B48" w:rsidRPr="00421B48" w:rsidRDefault="00B77A5C" w:rsidP="00421B48">
      <w:pPr>
        <w:tabs>
          <w:tab w:val="left" w:pos="6799"/>
        </w:tabs>
        <w:ind w:left="340"/>
        <w:rPr>
          <w:b/>
          <w:sz w:val="20"/>
          <w:szCs w:val="20"/>
          <w:highlight w:val="white"/>
          <w:lang w:val="en-US"/>
        </w:rPr>
      </w:pPr>
      <w:r>
        <w:rPr>
          <w:b/>
          <w:sz w:val="20"/>
          <w:szCs w:val="20"/>
          <w:highlight w:val="white"/>
          <w:lang w:val="en-US"/>
        </w:rPr>
        <w:t>Action Item</w:t>
      </w:r>
      <w:r w:rsidR="00C52C0C">
        <w:rPr>
          <w:b/>
          <w:sz w:val="20"/>
          <w:szCs w:val="20"/>
          <w:highlight w:val="white"/>
          <w:lang w:val="en-US"/>
        </w:rPr>
        <w:t>s</w:t>
      </w:r>
    </w:p>
    <w:p w:rsidR="00955C7F" w:rsidRDefault="00955C7F" w:rsidP="00955C7F">
      <w:pPr>
        <w:tabs>
          <w:tab w:val="left" w:pos="6799"/>
        </w:tabs>
        <w:ind w:left="340"/>
        <w:rPr>
          <w:sz w:val="20"/>
          <w:szCs w:val="20"/>
          <w:highlight w:val="white"/>
          <w:lang w:val="en-US"/>
        </w:rPr>
      </w:pPr>
    </w:p>
    <w:p w:rsidR="00220B4D" w:rsidRPr="00E1674F" w:rsidRDefault="00E1674F" w:rsidP="00E1674F">
      <w:pPr>
        <w:pStyle w:val="ListParagraph"/>
        <w:numPr>
          <w:ilvl w:val="0"/>
          <w:numId w:val="35"/>
        </w:numPr>
        <w:tabs>
          <w:tab w:val="left" w:pos="6799"/>
        </w:tabs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 xml:space="preserve">Lincoln to </w:t>
      </w:r>
      <w:r>
        <w:rPr>
          <w:sz w:val="20"/>
          <w:szCs w:val="20"/>
          <w:highlight w:val="white"/>
          <w:lang w:val="en-US"/>
        </w:rPr>
        <w:t xml:space="preserve">create .pdf file </w:t>
      </w:r>
      <w:r>
        <w:rPr>
          <w:sz w:val="20"/>
          <w:szCs w:val="20"/>
          <w:highlight w:val="white"/>
          <w:lang w:val="en-US"/>
        </w:rPr>
        <w:t xml:space="preserve">of the AUP document </w:t>
      </w:r>
      <w:r>
        <w:rPr>
          <w:sz w:val="20"/>
          <w:szCs w:val="20"/>
          <w:highlight w:val="white"/>
          <w:lang w:val="en-US"/>
        </w:rPr>
        <w:t xml:space="preserve">and upload </w:t>
      </w:r>
      <w:r>
        <w:rPr>
          <w:sz w:val="20"/>
          <w:szCs w:val="20"/>
          <w:highlight w:val="white"/>
          <w:lang w:val="en-US"/>
        </w:rPr>
        <w:t xml:space="preserve">it </w:t>
      </w:r>
      <w:r>
        <w:rPr>
          <w:sz w:val="20"/>
          <w:szCs w:val="20"/>
          <w:highlight w:val="white"/>
          <w:lang w:val="en-US"/>
        </w:rPr>
        <w:t>on WiKi under Community Lab for review by Blueprint owners; it will be put for TSC vote when it is scheduled next on the TSC agenda</w:t>
      </w:r>
    </w:p>
    <w:p w:rsidR="00D75C1C" w:rsidRDefault="00D75C1C" w:rsidP="00D75C1C">
      <w:pPr>
        <w:tabs>
          <w:tab w:val="left" w:pos="6799"/>
        </w:tabs>
        <w:rPr>
          <w:sz w:val="20"/>
          <w:szCs w:val="20"/>
          <w:highlight w:val="white"/>
        </w:rPr>
      </w:pPr>
    </w:p>
    <w:sectPr w:rsidR="00D75C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94" w:rsidRDefault="006E7494" w:rsidP="00634211">
      <w:pPr>
        <w:spacing w:line="240" w:lineRule="auto"/>
      </w:pPr>
      <w:r>
        <w:separator/>
      </w:r>
    </w:p>
  </w:endnote>
  <w:endnote w:type="continuationSeparator" w:id="0">
    <w:p w:rsidR="006E7494" w:rsidRDefault="006E7494" w:rsidP="0063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35 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94" w:rsidRDefault="006E7494" w:rsidP="00634211">
      <w:pPr>
        <w:spacing w:line="240" w:lineRule="auto"/>
      </w:pPr>
      <w:r>
        <w:separator/>
      </w:r>
    </w:p>
  </w:footnote>
  <w:footnote w:type="continuationSeparator" w:id="0">
    <w:p w:rsidR="006E7494" w:rsidRDefault="006E7494" w:rsidP="0063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426"/>
    <w:multiLevelType w:val="singleLevel"/>
    <w:tmpl w:val="7DEA0F3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12B103C"/>
    <w:multiLevelType w:val="singleLevel"/>
    <w:tmpl w:val="12048F3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1567950"/>
    <w:multiLevelType w:val="hybridMultilevel"/>
    <w:tmpl w:val="9F32D9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5D43C69"/>
    <w:multiLevelType w:val="singleLevel"/>
    <w:tmpl w:val="9086E9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6837F8D"/>
    <w:multiLevelType w:val="singleLevel"/>
    <w:tmpl w:val="983CA5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0B5E5084"/>
    <w:multiLevelType w:val="singleLevel"/>
    <w:tmpl w:val="E3B416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0B881300"/>
    <w:multiLevelType w:val="singleLevel"/>
    <w:tmpl w:val="137A6E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0BA85FF6"/>
    <w:multiLevelType w:val="singleLevel"/>
    <w:tmpl w:val="752CAF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0DEE2717"/>
    <w:multiLevelType w:val="singleLevel"/>
    <w:tmpl w:val="985CA7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10193874"/>
    <w:multiLevelType w:val="hybridMultilevel"/>
    <w:tmpl w:val="ED3E1522"/>
    <w:lvl w:ilvl="0" w:tplc="0D7EF1A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NeueLT Pro 35 Th" w:hAnsi="HelveticaNeueLT Pro 35 Th" w:hint="default"/>
      </w:rPr>
    </w:lvl>
    <w:lvl w:ilvl="1" w:tplc="70807A2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NeueLT Pro 35 Th" w:hAnsi="HelveticaNeueLT Pro 35 Th" w:hint="default"/>
      </w:rPr>
    </w:lvl>
    <w:lvl w:ilvl="2" w:tplc="ACF4925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NeueLT Pro 35 Th" w:hAnsi="HelveticaNeueLT Pro 35 Th" w:hint="default"/>
      </w:rPr>
    </w:lvl>
    <w:lvl w:ilvl="3" w:tplc="B83091F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NeueLT Pro 35 Th" w:hAnsi="HelveticaNeueLT Pro 35 Th" w:hint="default"/>
      </w:rPr>
    </w:lvl>
    <w:lvl w:ilvl="4" w:tplc="7186AF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NeueLT Pro 35 Th" w:hAnsi="HelveticaNeueLT Pro 35 Th" w:hint="default"/>
      </w:rPr>
    </w:lvl>
    <w:lvl w:ilvl="5" w:tplc="84D4307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NeueLT Pro 35 Th" w:hAnsi="HelveticaNeueLT Pro 35 Th" w:hint="default"/>
      </w:rPr>
    </w:lvl>
    <w:lvl w:ilvl="6" w:tplc="21CAC83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NeueLT Pro 35 Th" w:hAnsi="HelveticaNeueLT Pro 35 Th" w:hint="default"/>
      </w:rPr>
    </w:lvl>
    <w:lvl w:ilvl="7" w:tplc="3DCE612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NeueLT Pro 35 Th" w:hAnsi="HelveticaNeueLT Pro 35 Th" w:hint="default"/>
      </w:rPr>
    </w:lvl>
    <w:lvl w:ilvl="8" w:tplc="6CC8B27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NeueLT Pro 35 Th" w:hAnsi="HelveticaNeueLT Pro 35 Th" w:hint="default"/>
      </w:rPr>
    </w:lvl>
  </w:abstractNum>
  <w:abstractNum w:abstractNumId="10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686B52"/>
    <w:multiLevelType w:val="hybridMultilevel"/>
    <w:tmpl w:val="10783F5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0B47C1"/>
    <w:multiLevelType w:val="singleLevel"/>
    <w:tmpl w:val="C6B6A8F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31F36FC4"/>
    <w:multiLevelType w:val="singleLevel"/>
    <w:tmpl w:val="AF8AD1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3B2D7C21"/>
    <w:multiLevelType w:val="singleLevel"/>
    <w:tmpl w:val="D06AFA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407E6DBC"/>
    <w:multiLevelType w:val="singleLevel"/>
    <w:tmpl w:val="6DD4D3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46C362A5"/>
    <w:multiLevelType w:val="singleLevel"/>
    <w:tmpl w:val="A52C02F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494350C3"/>
    <w:multiLevelType w:val="singleLevel"/>
    <w:tmpl w:val="7660D3D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4CEA0353"/>
    <w:multiLevelType w:val="singleLevel"/>
    <w:tmpl w:val="8C8AF0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4F54076C"/>
    <w:multiLevelType w:val="singleLevel"/>
    <w:tmpl w:val="B6101E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51B271A8"/>
    <w:multiLevelType w:val="singleLevel"/>
    <w:tmpl w:val="F56A8E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7431F4"/>
    <w:multiLevelType w:val="hybridMultilevel"/>
    <w:tmpl w:val="2D266AA0"/>
    <w:lvl w:ilvl="0" w:tplc="F060179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NeueLT Pro 35 Th" w:hAnsi="HelveticaNeueLT Pro 35 Th" w:hint="default"/>
      </w:rPr>
    </w:lvl>
    <w:lvl w:ilvl="1" w:tplc="6F7426D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NeueLT Pro 35 Th" w:hAnsi="HelveticaNeueLT Pro 35 Th" w:hint="default"/>
      </w:rPr>
    </w:lvl>
    <w:lvl w:ilvl="2" w:tplc="8418191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NeueLT Pro 35 Th" w:hAnsi="HelveticaNeueLT Pro 35 Th" w:hint="default"/>
      </w:rPr>
    </w:lvl>
    <w:lvl w:ilvl="3" w:tplc="04A457E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NeueLT Pro 35 Th" w:hAnsi="HelveticaNeueLT Pro 35 Th" w:hint="default"/>
      </w:rPr>
    </w:lvl>
    <w:lvl w:ilvl="4" w:tplc="578C01F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NeueLT Pro 35 Th" w:hAnsi="HelveticaNeueLT Pro 35 Th" w:hint="default"/>
      </w:rPr>
    </w:lvl>
    <w:lvl w:ilvl="5" w:tplc="299CD23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NeueLT Pro 35 Th" w:hAnsi="HelveticaNeueLT Pro 35 Th" w:hint="default"/>
      </w:rPr>
    </w:lvl>
    <w:lvl w:ilvl="6" w:tplc="1CBA547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NeueLT Pro 35 Th" w:hAnsi="HelveticaNeueLT Pro 35 Th" w:hint="default"/>
      </w:rPr>
    </w:lvl>
    <w:lvl w:ilvl="7" w:tplc="EDAA3B6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NeueLT Pro 35 Th" w:hAnsi="HelveticaNeueLT Pro 35 Th" w:hint="default"/>
      </w:rPr>
    </w:lvl>
    <w:lvl w:ilvl="8" w:tplc="882699F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NeueLT Pro 35 Th" w:hAnsi="HelveticaNeueLT Pro 35 Th" w:hint="default"/>
      </w:rPr>
    </w:lvl>
  </w:abstractNum>
  <w:abstractNum w:abstractNumId="23" w15:restartNumberingAfterBreak="0">
    <w:nsid w:val="597A5CB8"/>
    <w:multiLevelType w:val="singleLevel"/>
    <w:tmpl w:val="17E2B8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4" w15:restartNumberingAfterBreak="0">
    <w:nsid w:val="5A122DAA"/>
    <w:multiLevelType w:val="singleLevel"/>
    <w:tmpl w:val="AC8852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5CD10DEB"/>
    <w:multiLevelType w:val="singleLevel"/>
    <w:tmpl w:val="80F249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60851C5A"/>
    <w:multiLevelType w:val="singleLevel"/>
    <w:tmpl w:val="095EA8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668C5544"/>
    <w:multiLevelType w:val="singleLevel"/>
    <w:tmpl w:val="3006D4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66D71945"/>
    <w:multiLevelType w:val="singleLevel"/>
    <w:tmpl w:val="86D411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6A2B5290"/>
    <w:multiLevelType w:val="hybridMultilevel"/>
    <w:tmpl w:val="37C4DDDE"/>
    <w:lvl w:ilvl="0" w:tplc="4036BE2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HelveticaNeueLT Pro 35 Th" w:hAnsi="HelveticaNeueLT Pro 35 Th" w:hint="default"/>
      </w:rPr>
    </w:lvl>
    <w:lvl w:ilvl="1" w:tplc="C60C54A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HelveticaNeueLT Pro 35 Th" w:hAnsi="HelveticaNeueLT Pro 35 Th" w:hint="default"/>
      </w:rPr>
    </w:lvl>
    <w:lvl w:ilvl="2" w:tplc="E21CE96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HelveticaNeueLT Pro 35 Th" w:hAnsi="HelveticaNeueLT Pro 35 Th" w:hint="default"/>
      </w:rPr>
    </w:lvl>
    <w:lvl w:ilvl="3" w:tplc="9BDAA52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HelveticaNeueLT Pro 35 Th" w:hAnsi="HelveticaNeueLT Pro 35 Th" w:hint="default"/>
      </w:rPr>
    </w:lvl>
    <w:lvl w:ilvl="4" w:tplc="ECBEC6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HelveticaNeueLT Pro 35 Th" w:hAnsi="HelveticaNeueLT Pro 35 Th" w:hint="default"/>
      </w:rPr>
    </w:lvl>
    <w:lvl w:ilvl="5" w:tplc="657CA8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HelveticaNeueLT Pro 35 Th" w:hAnsi="HelveticaNeueLT Pro 35 Th" w:hint="default"/>
      </w:rPr>
    </w:lvl>
    <w:lvl w:ilvl="6" w:tplc="30465BD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HelveticaNeueLT Pro 35 Th" w:hAnsi="HelveticaNeueLT Pro 35 Th" w:hint="default"/>
      </w:rPr>
    </w:lvl>
    <w:lvl w:ilvl="7" w:tplc="596E3AA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HelveticaNeueLT Pro 35 Th" w:hAnsi="HelveticaNeueLT Pro 35 Th" w:hint="default"/>
      </w:rPr>
    </w:lvl>
    <w:lvl w:ilvl="8" w:tplc="C08EA2C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HelveticaNeueLT Pro 35 Th" w:hAnsi="HelveticaNeueLT Pro 35 Th" w:hint="default"/>
      </w:rPr>
    </w:lvl>
  </w:abstractNum>
  <w:abstractNum w:abstractNumId="30" w15:restartNumberingAfterBreak="0">
    <w:nsid w:val="6DFE7A3B"/>
    <w:multiLevelType w:val="singleLevel"/>
    <w:tmpl w:val="47D655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6EA27EA6"/>
    <w:multiLevelType w:val="singleLevel"/>
    <w:tmpl w:val="9F0058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2" w15:restartNumberingAfterBreak="0">
    <w:nsid w:val="71022A66"/>
    <w:multiLevelType w:val="singleLevel"/>
    <w:tmpl w:val="3DE872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72EB63BE"/>
    <w:multiLevelType w:val="singleLevel"/>
    <w:tmpl w:val="EBE06D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 w15:restartNumberingAfterBreak="0">
    <w:nsid w:val="764B7D35"/>
    <w:multiLevelType w:val="singleLevel"/>
    <w:tmpl w:val="F0C69CF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5" w15:restartNumberingAfterBreak="0">
    <w:nsid w:val="7CEA69F4"/>
    <w:multiLevelType w:val="singleLevel"/>
    <w:tmpl w:val="01022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7EA132FB"/>
    <w:multiLevelType w:val="singleLevel"/>
    <w:tmpl w:val="279CCF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4"/>
  </w:num>
  <w:num w:numId="5">
    <w:abstractNumId w:val="0"/>
  </w:num>
  <w:num w:numId="6">
    <w:abstractNumId w:val="27"/>
  </w:num>
  <w:num w:numId="7">
    <w:abstractNumId w:val="5"/>
  </w:num>
  <w:num w:numId="8">
    <w:abstractNumId w:val="23"/>
  </w:num>
  <w:num w:numId="9">
    <w:abstractNumId w:val="28"/>
  </w:num>
  <w:num w:numId="10">
    <w:abstractNumId w:val="35"/>
  </w:num>
  <w:num w:numId="11">
    <w:abstractNumId w:val="3"/>
  </w:num>
  <w:num w:numId="12">
    <w:abstractNumId w:val="30"/>
  </w:num>
  <w:num w:numId="13">
    <w:abstractNumId w:val="1"/>
  </w:num>
  <w:num w:numId="14">
    <w:abstractNumId w:val="26"/>
  </w:num>
  <w:num w:numId="15">
    <w:abstractNumId w:val="20"/>
  </w:num>
  <w:num w:numId="16">
    <w:abstractNumId w:val="4"/>
  </w:num>
  <w:num w:numId="17">
    <w:abstractNumId w:val="33"/>
  </w:num>
  <w:num w:numId="18">
    <w:abstractNumId w:val="8"/>
  </w:num>
  <w:num w:numId="19">
    <w:abstractNumId w:val="24"/>
  </w:num>
  <w:num w:numId="20">
    <w:abstractNumId w:val="13"/>
  </w:num>
  <w:num w:numId="21">
    <w:abstractNumId w:val="14"/>
  </w:num>
  <w:num w:numId="22">
    <w:abstractNumId w:val="36"/>
  </w:num>
  <w:num w:numId="23">
    <w:abstractNumId w:val="31"/>
  </w:num>
  <w:num w:numId="24">
    <w:abstractNumId w:val="18"/>
  </w:num>
  <w:num w:numId="25">
    <w:abstractNumId w:val="19"/>
  </w:num>
  <w:num w:numId="26">
    <w:abstractNumId w:val="32"/>
  </w:num>
  <w:num w:numId="27">
    <w:abstractNumId w:val="25"/>
  </w:num>
  <w:num w:numId="28">
    <w:abstractNumId w:val="6"/>
  </w:num>
  <w:num w:numId="29">
    <w:abstractNumId w:val="17"/>
  </w:num>
  <w:num w:numId="30">
    <w:abstractNumId w:val="7"/>
  </w:num>
  <w:num w:numId="31">
    <w:abstractNumId w:val="16"/>
  </w:num>
  <w:num w:numId="32">
    <w:abstractNumId w:val="15"/>
  </w:num>
  <w:num w:numId="33">
    <w:abstractNumId w:val="29"/>
  </w:num>
  <w:num w:numId="34">
    <w:abstractNumId w:val="2"/>
  </w:num>
  <w:num w:numId="35">
    <w:abstractNumId w:val="11"/>
  </w:num>
  <w:num w:numId="36">
    <w:abstractNumId w:val="9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04BEF"/>
    <w:rsid w:val="00005933"/>
    <w:rsid w:val="0002173E"/>
    <w:rsid w:val="0002403C"/>
    <w:rsid w:val="00025F8E"/>
    <w:rsid w:val="00045052"/>
    <w:rsid w:val="00061760"/>
    <w:rsid w:val="0006299E"/>
    <w:rsid w:val="00065C61"/>
    <w:rsid w:val="00090C77"/>
    <w:rsid w:val="0009582D"/>
    <w:rsid w:val="000A52B5"/>
    <w:rsid w:val="000A5E9F"/>
    <w:rsid w:val="000E12C9"/>
    <w:rsid w:val="000F5031"/>
    <w:rsid w:val="000F7FE4"/>
    <w:rsid w:val="00123DA3"/>
    <w:rsid w:val="0012600B"/>
    <w:rsid w:val="00127401"/>
    <w:rsid w:val="00133CA8"/>
    <w:rsid w:val="00147BDB"/>
    <w:rsid w:val="001562E9"/>
    <w:rsid w:val="001678E1"/>
    <w:rsid w:val="00182B47"/>
    <w:rsid w:val="001924EB"/>
    <w:rsid w:val="001A1D92"/>
    <w:rsid w:val="001B077C"/>
    <w:rsid w:val="001B2B6B"/>
    <w:rsid w:val="001B3F28"/>
    <w:rsid w:val="001F013A"/>
    <w:rsid w:val="002061FD"/>
    <w:rsid w:val="0021122E"/>
    <w:rsid w:val="00220B4D"/>
    <w:rsid w:val="002277CF"/>
    <w:rsid w:val="00235732"/>
    <w:rsid w:val="00240486"/>
    <w:rsid w:val="00257E8A"/>
    <w:rsid w:val="00281CB7"/>
    <w:rsid w:val="00286908"/>
    <w:rsid w:val="0029213F"/>
    <w:rsid w:val="0029791D"/>
    <w:rsid w:val="002A4EC9"/>
    <w:rsid w:val="002A5640"/>
    <w:rsid w:val="002A7DE0"/>
    <w:rsid w:val="002B11B0"/>
    <w:rsid w:val="002C4354"/>
    <w:rsid w:val="002C489A"/>
    <w:rsid w:val="002E1D8F"/>
    <w:rsid w:val="002E384A"/>
    <w:rsid w:val="002F75CB"/>
    <w:rsid w:val="00313B4B"/>
    <w:rsid w:val="00326C29"/>
    <w:rsid w:val="003331A6"/>
    <w:rsid w:val="00334059"/>
    <w:rsid w:val="00340BB6"/>
    <w:rsid w:val="00342013"/>
    <w:rsid w:val="00347DAA"/>
    <w:rsid w:val="003501AD"/>
    <w:rsid w:val="0035095B"/>
    <w:rsid w:val="00351119"/>
    <w:rsid w:val="00351F9C"/>
    <w:rsid w:val="0035224F"/>
    <w:rsid w:val="00354658"/>
    <w:rsid w:val="00361F68"/>
    <w:rsid w:val="00376328"/>
    <w:rsid w:val="003A290E"/>
    <w:rsid w:val="003B065E"/>
    <w:rsid w:val="003B1050"/>
    <w:rsid w:val="003C0BA7"/>
    <w:rsid w:val="003C0EB7"/>
    <w:rsid w:val="003D6D7B"/>
    <w:rsid w:val="003F6B9D"/>
    <w:rsid w:val="0040364E"/>
    <w:rsid w:val="0041693D"/>
    <w:rsid w:val="00421B48"/>
    <w:rsid w:val="0043671A"/>
    <w:rsid w:val="004531F4"/>
    <w:rsid w:val="00475EED"/>
    <w:rsid w:val="00481BCB"/>
    <w:rsid w:val="004A3931"/>
    <w:rsid w:val="004B1728"/>
    <w:rsid w:val="004B29BE"/>
    <w:rsid w:val="004B4347"/>
    <w:rsid w:val="004C0C48"/>
    <w:rsid w:val="004C3FD2"/>
    <w:rsid w:val="004D01A6"/>
    <w:rsid w:val="005131B5"/>
    <w:rsid w:val="00514A5D"/>
    <w:rsid w:val="005244F7"/>
    <w:rsid w:val="00553082"/>
    <w:rsid w:val="0055772C"/>
    <w:rsid w:val="0056602C"/>
    <w:rsid w:val="005934DA"/>
    <w:rsid w:val="0059463F"/>
    <w:rsid w:val="005A390D"/>
    <w:rsid w:val="005C2B5B"/>
    <w:rsid w:val="005D2AB5"/>
    <w:rsid w:val="0061385D"/>
    <w:rsid w:val="006174DB"/>
    <w:rsid w:val="00630FE6"/>
    <w:rsid w:val="006327FD"/>
    <w:rsid w:val="00634211"/>
    <w:rsid w:val="00663C2C"/>
    <w:rsid w:val="00666FA9"/>
    <w:rsid w:val="00671A14"/>
    <w:rsid w:val="0069122A"/>
    <w:rsid w:val="006C22BF"/>
    <w:rsid w:val="006E2280"/>
    <w:rsid w:val="006E7494"/>
    <w:rsid w:val="007462DA"/>
    <w:rsid w:val="00746EC5"/>
    <w:rsid w:val="0075171A"/>
    <w:rsid w:val="007621AA"/>
    <w:rsid w:val="00782975"/>
    <w:rsid w:val="00787170"/>
    <w:rsid w:val="00791897"/>
    <w:rsid w:val="0079781D"/>
    <w:rsid w:val="007A1D10"/>
    <w:rsid w:val="007C1792"/>
    <w:rsid w:val="007F1128"/>
    <w:rsid w:val="008121EE"/>
    <w:rsid w:val="0081296A"/>
    <w:rsid w:val="00830EFA"/>
    <w:rsid w:val="008514A3"/>
    <w:rsid w:val="008655A0"/>
    <w:rsid w:val="0086737E"/>
    <w:rsid w:val="00874537"/>
    <w:rsid w:val="00884709"/>
    <w:rsid w:val="008B3964"/>
    <w:rsid w:val="008C34EC"/>
    <w:rsid w:val="008D3532"/>
    <w:rsid w:val="008D7F60"/>
    <w:rsid w:val="008E122C"/>
    <w:rsid w:val="008E5F2C"/>
    <w:rsid w:val="008F36C4"/>
    <w:rsid w:val="00900B42"/>
    <w:rsid w:val="00902F9A"/>
    <w:rsid w:val="00916A84"/>
    <w:rsid w:val="00924FCC"/>
    <w:rsid w:val="00937B4C"/>
    <w:rsid w:val="00937D2C"/>
    <w:rsid w:val="00942561"/>
    <w:rsid w:val="00955C7F"/>
    <w:rsid w:val="009730D5"/>
    <w:rsid w:val="00973FBD"/>
    <w:rsid w:val="00982925"/>
    <w:rsid w:val="009B6023"/>
    <w:rsid w:val="009D4ACD"/>
    <w:rsid w:val="009E5E32"/>
    <w:rsid w:val="00A04168"/>
    <w:rsid w:val="00A0694B"/>
    <w:rsid w:val="00A10D10"/>
    <w:rsid w:val="00A14EA7"/>
    <w:rsid w:val="00A206E8"/>
    <w:rsid w:val="00A21201"/>
    <w:rsid w:val="00A4741D"/>
    <w:rsid w:val="00A64EAA"/>
    <w:rsid w:val="00A755EC"/>
    <w:rsid w:val="00A85AE5"/>
    <w:rsid w:val="00AA1A20"/>
    <w:rsid w:val="00AA402B"/>
    <w:rsid w:val="00AB1463"/>
    <w:rsid w:val="00AC0127"/>
    <w:rsid w:val="00AD52E9"/>
    <w:rsid w:val="00AE41E1"/>
    <w:rsid w:val="00AF6108"/>
    <w:rsid w:val="00B039C6"/>
    <w:rsid w:val="00B1079C"/>
    <w:rsid w:val="00B25A9D"/>
    <w:rsid w:val="00B520DF"/>
    <w:rsid w:val="00B5562E"/>
    <w:rsid w:val="00B6339C"/>
    <w:rsid w:val="00B64BDE"/>
    <w:rsid w:val="00B7097F"/>
    <w:rsid w:val="00B77A5C"/>
    <w:rsid w:val="00B94F80"/>
    <w:rsid w:val="00BB62ED"/>
    <w:rsid w:val="00BC387D"/>
    <w:rsid w:val="00BD2D08"/>
    <w:rsid w:val="00BD3485"/>
    <w:rsid w:val="00BD5FC8"/>
    <w:rsid w:val="00C010BC"/>
    <w:rsid w:val="00C06A4D"/>
    <w:rsid w:val="00C16C19"/>
    <w:rsid w:val="00C26922"/>
    <w:rsid w:val="00C52C0C"/>
    <w:rsid w:val="00C60064"/>
    <w:rsid w:val="00C64C97"/>
    <w:rsid w:val="00C875EA"/>
    <w:rsid w:val="00CB49F9"/>
    <w:rsid w:val="00CB62DD"/>
    <w:rsid w:val="00CC0676"/>
    <w:rsid w:val="00CC2ED6"/>
    <w:rsid w:val="00CC5599"/>
    <w:rsid w:val="00CE2E86"/>
    <w:rsid w:val="00D037CF"/>
    <w:rsid w:val="00D10FE1"/>
    <w:rsid w:val="00D3293C"/>
    <w:rsid w:val="00D51A88"/>
    <w:rsid w:val="00D67623"/>
    <w:rsid w:val="00D75C1C"/>
    <w:rsid w:val="00D76160"/>
    <w:rsid w:val="00D872B2"/>
    <w:rsid w:val="00D929C7"/>
    <w:rsid w:val="00D951DE"/>
    <w:rsid w:val="00DA0582"/>
    <w:rsid w:val="00DA6191"/>
    <w:rsid w:val="00DB0F35"/>
    <w:rsid w:val="00DB61B3"/>
    <w:rsid w:val="00DC74EE"/>
    <w:rsid w:val="00DD1BC0"/>
    <w:rsid w:val="00DE08F2"/>
    <w:rsid w:val="00DE1661"/>
    <w:rsid w:val="00DE256F"/>
    <w:rsid w:val="00DE36DE"/>
    <w:rsid w:val="00DE604E"/>
    <w:rsid w:val="00DF20E8"/>
    <w:rsid w:val="00DF271F"/>
    <w:rsid w:val="00E10801"/>
    <w:rsid w:val="00E1674F"/>
    <w:rsid w:val="00E20BC2"/>
    <w:rsid w:val="00E217E0"/>
    <w:rsid w:val="00E23C49"/>
    <w:rsid w:val="00E24B4E"/>
    <w:rsid w:val="00E2672A"/>
    <w:rsid w:val="00E76E67"/>
    <w:rsid w:val="00E81D7A"/>
    <w:rsid w:val="00E97399"/>
    <w:rsid w:val="00EB3D1A"/>
    <w:rsid w:val="00EC5F7A"/>
    <w:rsid w:val="00ED64DF"/>
    <w:rsid w:val="00EF4B3D"/>
    <w:rsid w:val="00F009BE"/>
    <w:rsid w:val="00F0246C"/>
    <w:rsid w:val="00F16010"/>
    <w:rsid w:val="00F30895"/>
    <w:rsid w:val="00F379F9"/>
    <w:rsid w:val="00F4375B"/>
    <w:rsid w:val="00F61A46"/>
    <w:rsid w:val="00F65EA0"/>
    <w:rsid w:val="00FA24A0"/>
    <w:rsid w:val="00FC4049"/>
    <w:rsid w:val="00FD15B7"/>
    <w:rsid w:val="00FF1DEE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11"/>
  </w:style>
  <w:style w:type="paragraph" w:styleId="Footer">
    <w:name w:val="footer"/>
    <w:basedOn w:val="Normal"/>
    <w:link w:val="FooterChar"/>
    <w:uiPriority w:val="99"/>
    <w:unhideWhenUsed/>
    <w:rsid w:val="00634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11"/>
  </w:style>
  <w:style w:type="character" w:styleId="FollowedHyperlink">
    <w:name w:val="FollowedHyperlink"/>
    <w:basedOn w:val="DefaultParagraphFont"/>
    <w:uiPriority w:val="99"/>
    <w:semiHidden/>
    <w:unhideWhenUsed/>
    <w:rsid w:val="00D10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akraino.org" TargetMode="External"/><Relationship Id="rId12" Type="http://schemas.openxmlformats.org/officeDocument/2006/relationships/hyperlink" Target="https://wiki.akraino.org/pages/viewpage.action?pageId=4456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akraino.org/pages/viewpage.action?pageId=44564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ki.akraino.org/display/AK/Akraino+TSC+Group+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KATARIA, DEEPAK</cp:lastModifiedBy>
  <cp:revision>8</cp:revision>
  <dcterms:created xsi:type="dcterms:W3CDTF">2019-07-01T19:59:00Z</dcterms:created>
  <dcterms:modified xsi:type="dcterms:W3CDTF">2019-07-02T16:06:00Z</dcterms:modified>
</cp:coreProperties>
</file>